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984EE" w14:textId="77777777" w:rsidR="00C73DF0" w:rsidRPr="00547FBC" w:rsidRDefault="00C73DF0" w:rsidP="00C73DF0">
      <w:pPr>
        <w:autoSpaceDE w:val="0"/>
        <w:autoSpaceDN w:val="0"/>
        <w:adjustRightInd w:val="0"/>
        <w:ind w:left="5103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Приложение № 5</w:t>
      </w:r>
    </w:p>
    <w:p w14:paraId="6F7D5B13" w14:textId="77777777" w:rsidR="00C73DF0" w:rsidRPr="00547FBC" w:rsidRDefault="00C73DF0" w:rsidP="00C73DF0">
      <w:pPr>
        <w:autoSpaceDE w:val="0"/>
        <w:autoSpaceDN w:val="0"/>
        <w:adjustRightInd w:val="0"/>
        <w:ind w:left="5103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к муниципальной Программе «Развитие образования ЗАТО Железногорск»</w:t>
      </w:r>
    </w:p>
    <w:p w14:paraId="2190160D" w14:textId="68CAF7A7" w:rsidR="00364561" w:rsidRDefault="00364561" w:rsidP="00C73DF0">
      <w:pPr>
        <w:pStyle w:val="a5"/>
        <w:tabs>
          <w:tab w:val="left" w:pos="426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D8BB150" w14:textId="77777777" w:rsidR="00364561" w:rsidRDefault="00364561" w:rsidP="00C73DF0">
      <w:pPr>
        <w:pStyle w:val="a5"/>
        <w:tabs>
          <w:tab w:val="left" w:pos="426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D2D5E79" w14:textId="79D2A851" w:rsidR="00C73DF0" w:rsidRPr="00547FBC" w:rsidRDefault="00C73DF0" w:rsidP="00C73DF0">
      <w:pPr>
        <w:pStyle w:val="a5"/>
        <w:tabs>
          <w:tab w:val="left" w:pos="426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47FBC">
        <w:rPr>
          <w:rFonts w:ascii="Times New Roman" w:hAnsi="Times New Roman"/>
          <w:sz w:val="24"/>
          <w:szCs w:val="24"/>
          <w:lang w:eastAsia="ar-SA"/>
        </w:rPr>
        <w:t>1. Паспорт подпрограммы</w:t>
      </w:r>
    </w:p>
    <w:p w14:paraId="608E34E7" w14:textId="77777777" w:rsidR="00C73DF0" w:rsidRPr="00547FBC" w:rsidRDefault="00C73DF0" w:rsidP="00C73DF0">
      <w:pPr>
        <w:tabs>
          <w:tab w:val="left" w:pos="426"/>
        </w:tabs>
        <w:suppressAutoHyphens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379"/>
      </w:tblGrid>
      <w:tr w:rsidR="00733C6E" w:rsidRPr="00547FBC" w14:paraId="77832849" w14:textId="77777777" w:rsidTr="009B076F">
        <w:trPr>
          <w:trHeight w:val="5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5FCE" w14:textId="77777777" w:rsidR="00C73DF0" w:rsidRPr="00547FBC" w:rsidRDefault="00C73DF0" w:rsidP="009B07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7FBC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2C2B" w14:textId="77777777" w:rsidR="00C73DF0" w:rsidRPr="00547FBC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FBC">
              <w:rPr>
                <w:rFonts w:ascii="Times New Roman" w:hAnsi="Times New Roman"/>
                <w:sz w:val="24"/>
                <w:szCs w:val="24"/>
              </w:rPr>
              <w:t>Развитие дошкольного, общего и дополнительного образования детей (далее – подпрограмма)</w:t>
            </w:r>
          </w:p>
        </w:tc>
      </w:tr>
      <w:tr w:rsidR="00A80A01" w:rsidRPr="00547FBC" w14:paraId="4DD73C5F" w14:textId="77777777" w:rsidTr="009B076F">
        <w:trPr>
          <w:trHeight w:val="5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8156" w14:textId="77777777" w:rsidR="00C73DF0" w:rsidRPr="00547FBC" w:rsidRDefault="00C73DF0" w:rsidP="00DC482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7FB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B429" w14:textId="77777777" w:rsidR="00C73DF0" w:rsidRPr="00547FBC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FBC">
              <w:rPr>
                <w:rFonts w:ascii="Times New Roman" w:hAnsi="Times New Roman"/>
                <w:sz w:val="24"/>
                <w:szCs w:val="24"/>
              </w:rPr>
              <w:t>«Развитие образования ЗАТО Железногорск»</w:t>
            </w:r>
          </w:p>
        </w:tc>
      </w:tr>
      <w:tr w:rsidR="00A80A01" w:rsidRPr="00547FBC" w14:paraId="38401D86" w14:textId="77777777" w:rsidTr="009B076F">
        <w:trPr>
          <w:trHeight w:val="5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DA2F" w14:textId="77777777" w:rsidR="00C73DF0" w:rsidRPr="00547FBC" w:rsidRDefault="00C73DF0" w:rsidP="009B07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7FBC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1677" w14:textId="77777777" w:rsidR="00C73DF0" w:rsidRPr="007E52BF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2BF"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</w:p>
          <w:p w14:paraId="38D8A175" w14:textId="77777777" w:rsidR="00C73DF0" w:rsidRPr="007E52BF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2BF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образования» (далее - МКУ УО)</w:t>
            </w:r>
          </w:p>
          <w:p w14:paraId="69B6D141" w14:textId="77777777" w:rsidR="00C73DF0" w:rsidRPr="007E52BF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2BF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культуры» (далее - МКУ УК)</w:t>
            </w:r>
          </w:p>
          <w:p w14:paraId="25869CF5" w14:textId="77777777" w:rsidR="00C73DF0" w:rsidRPr="00547FBC" w:rsidRDefault="00C73DF0" w:rsidP="009B076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BF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A80A01" w:rsidRPr="00547FBC" w14:paraId="09F0C648" w14:textId="77777777" w:rsidTr="007D56B3">
        <w:trPr>
          <w:trHeight w:val="2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97234" w14:textId="77777777" w:rsidR="00C73DF0" w:rsidRPr="00547FBC" w:rsidRDefault="00C73DF0" w:rsidP="009B07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7FBC">
              <w:rPr>
                <w:rFonts w:ascii="Times New Roman" w:hAnsi="Times New Roman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E42B" w14:textId="77777777" w:rsidR="00C73DF0" w:rsidRPr="00FF32A1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2A1">
              <w:rPr>
                <w:rFonts w:ascii="Times New Roman" w:hAnsi="Times New Roman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  <w:p w14:paraId="02643711" w14:textId="77777777" w:rsidR="00C73DF0" w:rsidRPr="00FF32A1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2A1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14:paraId="59A13AF3" w14:textId="77777777" w:rsidR="00C73DF0" w:rsidRPr="007E52BF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2BF">
              <w:rPr>
                <w:rFonts w:ascii="Times New Roman" w:hAnsi="Times New Roman"/>
                <w:sz w:val="24"/>
                <w:szCs w:val="24"/>
              </w:rPr>
              <w:t>обеспечить доступность дошкольного образования, соответствующего единому стандарту качества дошкольного образования;</w:t>
            </w:r>
          </w:p>
          <w:p w14:paraId="195F69D4" w14:textId="77777777" w:rsidR="00C73DF0" w:rsidRPr="00FF32A1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D82">
              <w:rPr>
                <w:rFonts w:ascii="Times New Roman" w:hAnsi="Times New Roman"/>
                <w:sz w:val="24"/>
                <w:szCs w:val="24"/>
              </w:rPr>
              <w:t xml:space="preserve">обеспечить условия и качество обучения, соответствующие </w:t>
            </w:r>
            <w:r w:rsidR="008938C1" w:rsidRPr="002C7D82">
              <w:rPr>
                <w:rFonts w:ascii="Times New Roman" w:hAnsi="Times New Roman"/>
                <w:sz w:val="24"/>
                <w:szCs w:val="24"/>
              </w:rPr>
              <w:t xml:space="preserve">обновленным </w:t>
            </w:r>
            <w:r w:rsidRPr="002C7D82">
              <w:rPr>
                <w:rFonts w:ascii="Times New Roman" w:hAnsi="Times New Roman"/>
                <w:sz w:val="24"/>
                <w:szCs w:val="24"/>
              </w:rPr>
              <w:t>федеральным государственным стандартам начального общего, основного общего, среднего общего образования</w:t>
            </w:r>
            <w:r w:rsidRPr="007E52B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C6BA38F" w14:textId="77777777" w:rsidR="00C73DF0" w:rsidRPr="00FF32A1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2BF">
              <w:rPr>
                <w:rFonts w:ascii="Times New Roman" w:hAnsi="Times New Roman"/>
                <w:sz w:val="24"/>
                <w:szCs w:val="24"/>
              </w:rPr>
              <w:t xml:space="preserve">обеспечить </w:t>
            </w:r>
            <w:r w:rsidRPr="002C7D82">
              <w:rPr>
                <w:rFonts w:ascii="Times New Roman" w:hAnsi="Times New Roman"/>
                <w:sz w:val="24"/>
                <w:szCs w:val="24"/>
              </w:rPr>
              <w:t>поступательное развитие муниципальной системы дополнительного образования, в том числе за счет</w:t>
            </w:r>
            <w:r w:rsidR="00C609BE" w:rsidRPr="002C7D82">
              <w:rPr>
                <w:rFonts w:ascii="Times New Roman" w:hAnsi="Times New Roman"/>
                <w:sz w:val="24"/>
                <w:szCs w:val="24"/>
              </w:rPr>
              <w:t xml:space="preserve"> внедрения муниципального социального заказа на оказание муниципальных услуг «реализация дополнительных общеразвивающих программ»</w:t>
            </w:r>
            <w:r w:rsidRPr="002C7D8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86E91F8" w14:textId="77777777" w:rsidR="00C73DF0" w:rsidRPr="00FF32A1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D82">
              <w:rPr>
                <w:rFonts w:ascii="Times New Roman" w:hAnsi="Times New Roman"/>
                <w:sz w:val="24"/>
                <w:szCs w:val="24"/>
              </w:rPr>
              <w:t xml:space="preserve">обеспечить содействие выявлению и поддержке </w:t>
            </w:r>
            <w:r w:rsidR="00FF32A1" w:rsidRPr="002C7D82">
              <w:rPr>
                <w:rFonts w:ascii="Times New Roman" w:hAnsi="Times New Roman"/>
                <w:sz w:val="24"/>
                <w:szCs w:val="24"/>
              </w:rPr>
              <w:t>детей, проявивших выдающиеся способности</w:t>
            </w:r>
            <w:r w:rsidRPr="002C7D8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4E2BC05" w14:textId="77777777" w:rsidR="00C73DF0" w:rsidRPr="00FF32A1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2A1">
              <w:rPr>
                <w:rFonts w:ascii="Times New Roman" w:hAnsi="Times New Roman"/>
                <w:sz w:val="24"/>
                <w:szCs w:val="24"/>
              </w:rPr>
              <w:t>обеспечить выполнение функций муниципальным казенным учреждением;</w:t>
            </w:r>
          </w:p>
          <w:p w14:paraId="1953FF5C" w14:textId="77777777" w:rsidR="00C73DF0" w:rsidRPr="00FF32A1" w:rsidRDefault="00C73DF0" w:rsidP="00C609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2A1">
              <w:rPr>
                <w:rFonts w:ascii="Times New Roman" w:hAnsi="Times New Roman"/>
                <w:sz w:val="24"/>
                <w:szCs w:val="24"/>
              </w:rPr>
              <w:t xml:space="preserve">обеспечить безопасный, качественный отдых и </w:t>
            </w:r>
            <w:r w:rsidRPr="00FF32A1">
              <w:rPr>
                <w:rFonts w:ascii="Times New Roman" w:hAnsi="Times New Roman"/>
                <w:sz w:val="24"/>
                <w:szCs w:val="24"/>
              </w:rPr>
              <w:lastRenderedPageBreak/>
              <w:t>оздоровление детей</w:t>
            </w:r>
            <w:r w:rsidR="007554B7" w:rsidRPr="00FF32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6782358" w14:textId="77777777" w:rsidR="007554B7" w:rsidRPr="00FF32A1" w:rsidRDefault="007554B7" w:rsidP="00B535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D82">
              <w:rPr>
                <w:rFonts w:ascii="Times New Roman" w:hAnsi="Times New Roman"/>
                <w:sz w:val="24"/>
                <w:szCs w:val="24"/>
              </w:rPr>
              <w:t xml:space="preserve">обеспечить функционирование </w:t>
            </w:r>
            <w:r w:rsidR="00592C92" w:rsidRPr="002C7D82">
              <w:rPr>
                <w:rFonts w:ascii="Times New Roman" w:hAnsi="Times New Roman"/>
                <w:sz w:val="24"/>
                <w:szCs w:val="24"/>
              </w:rPr>
              <w:t>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  <w:r w:rsidR="00B53453" w:rsidRPr="002C7D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0A01" w:rsidRPr="00547FBC" w14:paraId="2DE29699" w14:textId="77777777" w:rsidTr="009B076F">
        <w:trPr>
          <w:trHeight w:val="5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6D6D" w14:textId="77777777" w:rsidR="00C73DF0" w:rsidRPr="00547FBC" w:rsidRDefault="00C73DF0" w:rsidP="009B07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7FBC">
              <w:rPr>
                <w:rFonts w:ascii="Times New Roman" w:hAnsi="Times New Roman"/>
                <w:sz w:val="24"/>
                <w:szCs w:val="24"/>
              </w:rPr>
              <w:lastRenderedPageBreak/>
              <w:t>Показатели результативности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F46C" w14:textId="77777777" w:rsidR="00C73DF0" w:rsidRPr="00547FBC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FBC">
              <w:rPr>
                <w:rFonts w:ascii="Times New Roman" w:hAnsi="Times New Roman"/>
                <w:sz w:val="24"/>
                <w:szCs w:val="24"/>
              </w:rPr>
              <w:t>Показатели результативности подпрограммы представлены в приложении №1 к подпрограмме</w:t>
            </w:r>
          </w:p>
        </w:tc>
      </w:tr>
      <w:tr w:rsidR="00A80A01" w:rsidRPr="00547FBC" w14:paraId="000C7825" w14:textId="77777777" w:rsidTr="009B076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2A5F" w14:textId="77777777" w:rsidR="00C73DF0" w:rsidRPr="0098214C" w:rsidRDefault="00C73DF0" w:rsidP="009B07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214C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6097" w14:textId="77777777" w:rsidR="00C73DF0" w:rsidRPr="00547FBC" w:rsidRDefault="00C73DF0" w:rsidP="0098214C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</w:t>
            </w:r>
            <w:r w:rsidR="0098214C" w:rsidRPr="007D56B3">
              <w:rPr>
                <w:rFonts w:ascii="Times New Roman" w:hAnsi="Times New Roman"/>
                <w:sz w:val="24"/>
                <w:szCs w:val="24"/>
              </w:rPr>
              <w:t>6</w:t>
            </w:r>
            <w:r w:rsidRPr="007D56B3">
              <w:rPr>
                <w:rFonts w:ascii="Times New Roman" w:hAnsi="Times New Roman"/>
                <w:sz w:val="24"/>
                <w:szCs w:val="24"/>
              </w:rPr>
              <w:t>-202</w:t>
            </w:r>
            <w:r w:rsidR="0098214C" w:rsidRPr="007D56B3">
              <w:rPr>
                <w:rFonts w:ascii="Times New Roman" w:hAnsi="Times New Roman"/>
                <w:sz w:val="24"/>
                <w:szCs w:val="24"/>
              </w:rPr>
              <w:t>8</w:t>
            </w:r>
            <w:r w:rsidRPr="007D56B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A80A01" w:rsidRPr="00547FBC" w14:paraId="76E4BC36" w14:textId="77777777" w:rsidTr="00E9176A">
        <w:trPr>
          <w:trHeight w:val="107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9DD82" w14:textId="2B787135" w:rsidR="00C73DF0" w:rsidRPr="0098214C" w:rsidRDefault="00C73DF0" w:rsidP="00CE01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214C"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подпрограммы, в том числе в</w:t>
            </w:r>
            <w:r w:rsidR="00CE0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214C">
              <w:rPr>
                <w:rFonts w:ascii="Times New Roman" w:hAnsi="Times New Roman"/>
                <w:sz w:val="24"/>
                <w:szCs w:val="24"/>
              </w:rPr>
              <w:t xml:space="preserve">разбивке по источникам финансирования по годам реализации подпрограммы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BBA9" w14:textId="0119F754" w:rsidR="00C73DF0" w:rsidRPr="00E9176A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Общий объем финансирования подпрограммы составит –   </w:t>
            </w:r>
            <w:r w:rsidR="00BF2D74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345B41">
              <w:rPr>
                <w:rFonts w:ascii="Times New Roman" w:hAnsi="Times New Roman"/>
                <w:sz w:val="24"/>
                <w:szCs w:val="24"/>
                <w:lang w:eastAsia="en-US"/>
              </w:rPr>
              <w:t> 231 995 245</w:t>
            </w:r>
            <w:r w:rsidR="00BF2D74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,00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</w:t>
            </w:r>
          </w:p>
          <w:p w14:paraId="26233E8D" w14:textId="77777777" w:rsidR="00C73DF0" w:rsidRPr="00E9176A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14:paraId="31238050" w14:textId="77777777" w:rsidR="00C73DF0" w:rsidRPr="00E9176A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бюджет – </w:t>
            </w:r>
            <w:r w:rsidR="00CB6472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из них:</w:t>
            </w:r>
          </w:p>
          <w:p w14:paraId="39FE55C7" w14:textId="77777777" w:rsidR="00C73DF0" w:rsidRPr="00E9176A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6D2D8F87" w14:textId="77777777" w:rsidR="00C73DF0" w:rsidRPr="00E9176A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CB6472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14:paraId="07E81EE4" w14:textId="77777777" w:rsidR="00C73DF0" w:rsidRPr="00E9176A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CB6472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  <w:r w:rsidR="009B076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14:paraId="6EF5B338" w14:textId="77777777" w:rsidR="009B076F" w:rsidRPr="00E9176A" w:rsidRDefault="009B076F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CB6472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</w:p>
          <w:p w14:paraId="62E9537E" w14:textId="308C25B3" w:rsidR="00C73DF0" w:rsidRPr="00E9176A" w:rsidRDefault="00C73DF0" w:rsidP="009B07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Краевой бюджет – </w:t>
            </w:r>
            <w:r w:rsidR="00345B41">
              <w:rPr>
                <w:rFonts w:ascii="Times New Roman" w:hAnsi="Times New Roman"/>
                <w:sz w:val="24"/>
                <w:szCs w:val="24"/>
                <w:lang w:eastAsia="en-US"/>
              </w:rPr>
              <w:t>5 339 657 700</w:t>
            </w:r>
            <w:r w:rsidR="00BF2D74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,00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из них:</w:t>
            </w:r>
          </w:p>
          <w:p w14:paraId="2C34F532" w14:textId="742AC8E6" w:rsidR="00C73DF0" w:rsidRPr="00E9176A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345B41">
              <w:rPr>
                <w:rFonts w:ascii="Times New Roman" w:hAnsi="Times New Roman"/>
                <w:sz w:val="24"/>
                <w:szCs w:val="24"/>
                <w:lang w:eastAsia="en-US"/>
              </w:rPr>
              <w:t>1 786 548 000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,00 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руб.;</w:t>
            </w:r>
          </w:p>
          <w:p w14:paraId="06AF52A3" w14:textId="25AAD3BD" w:rsidR="00C73DF0" w:rsidRPr="00E9176A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345B41">
              <w:rPr>
                <w:rFonts w:ascii="Times New Roman" w:hAnsi="Times New Roman"/>
                <w:sz w:val="24"/>
                <w:szCs w:val="24"/>
                <w:lang w:eastAsia="en-US"/>
              </w:rPr>
              <w:t>1 806 012 100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,00 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  <w:r w:rsidR="009B076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14:paraId="0F01F808" w14:textId="456A490D" w:rsidR="009B076F" w:rsidRPr="00E9176A" w:rsidRDefault="009B076F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345B41">
              <w:rPr>
                <w:rFonts w:ascii="Times New Roman" w:hAnsi="Times New Roman"/>
                <w:sz w:val="24"/>
                <w:szCs w:val="24"/>
                <w:lang w:eastAsia="en-US"/>
              </w:rPr>
              <w:t>1 747 097 600</w:t>
            </w:r>
            <w:r w:rsidR="00BF2D74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,00 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  <w:p w14:paraId="599502F4" w14:textId="3B86CEC0" w:rsidR="00C73DF0" w:rsidRPr="00E9176A" w:rsidRDefault="00C73DF0" w:rsidP="009B07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Местный бюджет – </w:t>
            </w:r>
            <w:r w:rsidR="00345B41">
              <w:rPr>
                <w:rFonts w:ascii="Times New Roman" w:hAnsi="Times New Roman"/>
                <w:sz w:val="24"/>
                <w:szCs w:val="24"/>
                <w:lang w:eastAsia="en-US"/>
              </w:rPr>
              <w:t>2 892 337 545</w:t>
            </w:r>
            <w:r w:rsidR="00CB6472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,00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из них: </w:t>
            </w:r>
          </w:p>
          <w:p w14:paraId="449F1F62" w14:textId="4A6997D2" w:rsidR="00C73DF0" w:rsidRPr="00E9176A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345B41">
              <w:rPr>
                <w:rFonts w:ascii="Times New Roman" w:hAnsi="Times New Roman"/>
                <w:sz w:val="24"/>
                <w:szCs w:val="24"/>
                <w:lang w:eastAsia="en-US"/>
              </w:rPr>
              <w:t>974 026 102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,00 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руб.;</w:t>
            </w:r>
          </w:p>
          <w:p w14:paraId="2783DD27" w14:textId="0951B78D" w:rsidR="00C73DF0" w:rsidRPr="00E9176A" w:rsidRDefault="00C73DF0" w:rsidP="009B0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345B41">
              <w:rPr>
                <w:rFonts w:ascii="Times New Roman" w:hAnsi="Times New Roman"/>
                <w:sz w:val="24"/>
                <w:szCs w:val="24"/>
                <w:lang w:eastAsia="en-US"/>
              </w:rPr>
              <w:t>959 317 056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,00 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  <w:r w:rsidR="009B076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14:paraId="08C7DFE3" w14:textId="179DB9AE" w:rsidR="009B076F" w:rsidRPr="00547FBC" w:rsidRDefault="009B076F" w:rsidP="00345B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B2A0F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345B41">
              <w:rPr>
                <w:rFonts w:ascii="Times New Roman" w:hAnsi="Times New Roman"/>
                <w:sz w:val="24"/>
                <w:szCs w:val="24"/>
                <w:lang w:eastAsia="en-US"/>
              </w:rPr>
              <w:t>958 994 387</w:t>
            </w:r>
            <w:r w:rsidR="00BF2D74"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,00 </w:t>
            </w:r>
            <w:r w:rsidRPr="00E9176A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</w:tc>
      </w:tr>
    </w:tbl>
    <w:p w14:paraId="40155F06" w14:textId="77777777" w:rsidR="00C73DF0" w:rsidRPr="00547FBC" w:rsidRDefault="00C73DF0" w:rsidP="00C73DF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EEB4951" w14:textId="77777777" w:rsidR="00C73DF0" w:rsidRPr="00547FBC" w:rsidRDefault="00C73DF0" w:rsidP="00C73DF0">
      <w:pPr>
        <w:pStyle w:val="a5"/>
        <w:tabs>
          <w:tab w:val="left" w:pos="426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47FBC">
        <w:rPr>
          <w:rFonts w:ascii="Times New Roman" w:hAnsi="Times New Roman"/>
          <w:sz w:val="24"/>
          <w:szCs w:val="24"/>
          <w:lang w:eastAsia="ar-SA"/>
        </w:rPr>
        <w:t>2. Основные разделы подпрограммы</w:t>
      </w:r>
    </w:p>
    <w:p w14:paraId="73685D9F" w14:textId="77777777" w:rsidR="00C73DF0" w:rsidRPr="00547FBC" w:rsidRDefault="00C73DF0" w:rsidP="00C73DF0">
      <w:pPr>
        <w:suppressAutoHyphens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5DC9B9F" w14:textId="77777777" w:rsidR="00C73DF0" w:rsidRPr="00547FBC" w:rsidRDefault="00C73DF0" w:rsidP="00C73DF0">
      <w:pPr>
        <w:pStyle w:val="a5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47FBC">
        <w:rPr>
          <w:rFonts w:ascii="Times New Roman" w:hAnsi="Times New Roman"/>
          <w:sz w:val="24"/>
          <w:szCs w:val="24"/>
          <w:lang w:eastAsia="ar-SA"/>
        </w:rPr>
        <w:t>2.1. Постановка муниципальной проблемы и обоснование необходимости разработки подпрограммы</w:t>
      </w:r>
    </w:p>
    <w:p w14:paraId="7B4AC3CD" w14:textId="77777777" w:rsidR="00C73DF0" w:rsidRPr="00547FBC" w:rsidRDefault="00C73DF0" w:rsidP="00C73DF0">
      <w:pPr>
        <w:pStyle w:val="a5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14:paraId="7E4693A5" w14:textId="77777777" w:rsidR="00C73DF0" w:rsidRPr="007D56B3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Текущий момент в системе образования в целом характеризуется процессами, которые стимулируют образовательные </w:t>
      </w:r>
      <w:r w:rsidR="00C14E68" w:rsidRPr="007D56B3">
        <w:rPr>
          <w:rFonts w:ascii="Times New Roman" w:hAnsi="Times New Roman"/>
          <w:sz w:val="24"/>
          <w:szCs w:val="24"/>
        </w:rPr>
        <w:t>учреждения</w:t>
      </w:r>
      <w:r w:rsidRPr="007D56B3">
        <w:rPr>
          <w:rFonts w:ascii="Times New Roman" w:hAnsi="Times New Roman"/>
          <w:sz w:val="24"/>
          <w:szCs w:val="24"/>
        </w:rPr>
        <w:t xml:space="preserve"> к реализации всех видов образовательных программ.</w:t>
      </w:r>
    </w:p>
    <w:p w14:paraId="749B0AAA" w14:textId="77777777" w:rsidR="00C73DF0" w:rsidRPr="007D56B3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</w:t>
      </w:r>
    </w:p>
    <w:p w14:paraId="7AF500FC" w14:textId="77777777" w:rsidR="00C73DF0" w:rsidRPr="007D56B3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В предстоящие годы продолжится курс на повышение эффективности муниципальной системы образования. </w:t>
      </w:r>
    </w:p>
    <w:p w14:paraId="2433ACAC" w14:textId="77777777" w:rsidR="00C73DF0" w:rsidRPr="007D56B3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Основными показателями текущего состояния сферы образования ЗАТО Железногорск являются: </w:t>
      </w:r>
    </w:p>
    <w:p w14:paraId="6D741654" w14:textId="1DA04B41" w:rsidR="00C73DF0" w:rsidRPr="007D56B3" w:rsidRDefault="00C73DF0" w:rsidP="00C73DF0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 xml:space="preserve">доступность образовательных услуг для детей и молодежи ЗАТО Железногорск, включая состояние сети муниципальных образовательных </w:t>
      </w:r>
      <w:r w:rsidR="00C14E68" w:rsidRPr="007D56B3">
        <w:rPr>
          <w:rFonts w:ascii="Times New Roman" w:hAnsi="Times New Roman"/>
          <w:sz w:val="24"/>
          <w:szCs w:val="24"/>
        </w:rPr>
        <w:t>учреждений</w:t>
      </w:r>
      <w:r w:rsidRPr="007D56B3">
        <w:rPr>
          <w:rFonts w:ascii="Times New Roman" w:hAnsi="Times New Roman"/>
          <w:sz w:val="24"/>
          <w:szCs w:val="24"/>
        </w:rPr>
        <w:t xml:space="preserve"> и их ресурсное обеспечение; </w:t>
      </w:r>
    </w:p>
    <w:p w14:paraId="1989782C" w14:textId="0BBEF9F1" w:rsidR="00C73DF0" w:rsidRPr="007D56B3" w:rsidRDefault="00C73DF0" w:rsidP="00C73DF0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 xml:space="preserve">качество услуг, предоставляемых образовательными </w:t>
      </w:r>
      <w:r w:rsidR="00C14E68" w:rsidRPr="007D56B3">
        <w:rPr>
          <w:rFonts w:ascii="Times New Roman" w:hAnsi="Times New Roman"/>
          <w:sz w:val="24"/>
          <w:szCs w:val="24"/>
        </w:rPr>
        <w:t>учреждениями</w:t>
      </w:r>
      <w:r w:rsidRPr="007D56B3">
        <w:rPr>
          <w:rFonts w:ascii="Times New Roman" w:hAnsi="Times New Roman"/>
          <w:sz w:val="24"/>
          <w:szCs w:val="24"/>
        </w:rPr>
        <w:t xml:space="preserve"> различных уровней образования;</w:t>
      </w:r>
    </w:p>
    <w:p w14:paraId="49D3F9F0" w14:textId="2E551146" w:rsidR="00C73DF0" w:rsidRPr="007D56B3" w:rsidRDefault="00C73DF0" w:rsidP="00C73DF0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 xml:space="preserve">поддержка </w:t>
      </w:r>
      <w:r w:rsidR="00AB33D2" w:rsidRPr="007D56B3">
        <w:rPr>
          <w:rFonts w:ascii="Times New Roman" w:hAnsi="Times New Roman"/>
          <w:sz w:val="24"/>
          <w:szCs w:val="24"/>
        </w:rPr>
        <w:t>детей, проявивших выдающиеся способности</w:t>
      </w:r>
      <w:r w:rsidRPr="007D56B3">
        <w:rPr>
          <w:rFonts w:ascii="Times New Roman" w:hAnsi="Times New Roman"/>
          <w:sz w:val="24"/>
          <w:szCs w:val="24"/>
        </w:rPr>
        <w:t>;</w:t>
      </w:r>
    </w:p>
    <w:p w14:paraId="642850BD" w14:textId="38D35786" w:rsidR="00C73DF0" w:rsidRPr="007D56B3" w:rsidRDefault="00C73DF0" w:rsidP="00C73DF0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lastRenderedPageBreak/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кадровый состав педагогических работников (включая руководителей) и других работников сферы образования;</w:t>
      </w:r>
    </w:p>
    <w:p w14:paraId="79AE59B8" w14:textId="3378D364" w:rsidR="00C73DF0" w:rsidRPr="007D56B3" w:rsidRDefault="00C73DF0" w:rsidP="00C73DF0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 xml:space="preserve">методическое сопровождение деятельности образовательных </w:t>
      </w:r>
      <w:r w:rsidR="00C14E68" w:rsidRPr="007D56B3">
        <w:rPr>
          <w:rFonts w:ascii="Times New Roman" w:hAnsi="Times New Roman"/>
          <w:sz w:val="24"/>
          <w:szCs w:val="24"/>
        </w:rPr>
        <w:t>учреждений</w:t>
      </w:r>
      <w:r w:rsidRPr="007D56B3">
        <w:rPr>
          <w:rFonts w:ascii="Times New Roman" w:hAnsi="Times New Roman"/>
          <w:sz w:val="24"/>
          <w:szCs w:val="24"/>
        </w:rPr>
        <w:t>;</w:t>
      </w:r>
    </w:p>
    <w:p w14:paraId="30B4D9BC" w14:textId="59239FFA" w:rsidR="00C73DF0" w:rsidRPr="00547FBC" w:rsidRDefault="00C73DF0" w:rsidP="00C73DF0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 xml:space="preserve">обеспечение жизнедеятельности образовательных </w:t>
      </w:r>
      <w:r w:rsidR="00C14E68" w:rsidRPr="007D56B3">
        <w:rPr>
          <w:rFonts w:ascii="Times New Roman" w:hAnsi="Times New Roman"/>
          <w:sz w:val="24"/>
          <w:szCs w:val="24"/>
        </w:rPr>
        <w:t>учреждений</w:t>
      </w:r>
      <w:r w:rsidRPr="007D56B3">
        <w:rPr>
          <w:rFonts w:ascii="Times New Roman" w:hAnsi="Times New Roman"/>
          <w:sz w:val="24"/>
          <w:szCs w:val="24"/>
        </w:rPr>
        <w:t>.</w:t>
      </w:r>
    </w:p>
    <w:p w14:paraId="2511DEBC" w14:textId="77777777" w:rsidR="00C73DF0" w:rsidRPr="00547FBC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99A992E" w14:textId="77777777" w:rsidR="00C73DF0" w:rsidRPr="00547FBC" w:rsidRDefault="00C73DF0" w:rsidP="00D93CE4">
      <w:pPr>
        <w:tabs>
          <w:tab w:val="left" w:pos="4776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 xml:space="preserve">Доступность образовательных услуг для детей и молодежи ЗАТО Железногорск, включая состояние сети муниципальных образовательных </w:t>
      </w:r>
      <w:r w:rsidR="00E148A8" w:rsidRPr="00547FBC">
        <w:rPr>
          <w:rFonts w:ascii="Times New Roman" w:hAnsi="Times New Roman"/>
          <w:sz w:val="24"/>
          <w:szCs w:val="24"/>
        </w:rPr>
        <w:t>учреждений</w:t>
      </w:r>
      <w:r w:rsidRPr="00547FBC">
        <w:rPr>
          <w:rFonts w:ascii="Times New Roman" w:hAnsi="Times New Roman"/>
          <w:sz w:val="24"/>
          <w:szCs w:val="24"/>
        </w:rPr>
        <w:t xml:space="preserve"> и их ресурсное обеспечение</w:t>
      </w:r>
    </w:p>
    <w:p w14:paraId="7AF34D1A" w14:textId="77777777" w:rsidR="00C73DF0" w:rsidRPr="00547FBC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2E1E504" w14:textId="77777777" w:rsidR="00C73DF0" w:rsidRPr="002054F4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Для обеспечения прав граждан на образование, решения вопросов непрерывного и дифференцированного обучения и воспитания в муниципальной системе образования ЗАТО Железногорск функционируют 34 муниципальных образовательных </w:t>
      </w:r>
      <w:r w:rsidR="00E148A8" w:rsidRPr="007D56B3">
        <w:rPr>
          <w:rFonts w:ascii="Times New Roman" w:hAnsi="Times New Roman"/>
          <w:sz w:val="24"/>
          <w:szCs w:val="24"/>
        </w:rPr>
        <w:t>учреждения</w:t>
      </w:r>
      <w:r w:rsidRPr="007D56B3">
        <w:rPr>
          <w:rFonts w:ascii="Times New Roman" w:hAnsi="Times New Roman"/>
          <w:sz w:val="24"/>
          <w:szCs w:val="24"/>
        </w:rPr>
        <w:t>: 14 дошкольных образовательных учреждени</w:t>
      </w:r>
      <w:r w:rsidR="00A81F3E" w:rsidRPr="007D56B3">
        <w:rPr>
          <w:rFonts w:ascii="Times New Roman" w:hAnsi="Times New Roman"/>
          <w:sz w:val="24"/>
          <w:szCs w:val="24"/>
        </w:rPr>
        <w:t>й</w:t>
      </w:r>
      <w:r w:rsidRPr="007D56B3">
        <w:rPr>
          <w:rFonts w:ascii="Times New Roman" w:hAnsi="Times New Roman"/>
          <w:sz w:val="24"/>
          <w:szCs w:val="24"/>
        </w:rPr>
        <w:t xml:space="preserve">, 13 общеобразовательных </w:t>
      </w:r>
      <w:r w:rsidR="00E148A8" w:rsidRPr="007D56B3">
        <w:rPr>
          <w:rFonts w:ascii="Times New Roman" w:hAnsi="Times New Roman"/>
          <w:sz w:val="24"/>
          <w:szCs w:val="24"/>
        </w:rPr>
        <w:t>учреждений</w:t>
      </w:r>
      <w:r w:rsidRPr="007D56B3">
        <w:rPr>
          <w:rFonts w:ascii="Times New Roman" w:hAnsi="Times New Roman"/>
          <w:sz w:val="24"/>
          <w:szCs w:val="24"/>
        </w:rPr>
        <w:t>, 7 </w:t>
      </w:r>
      <w:r w:rsidR="00E148A8" w:rsidRPr="007D56B3">
        <w:rPr>
          <w:rFonts w:ascii="Times New Roman" w:hAnsi="Times New Roman"/>
          <w:sz w:val="24"/>
          <w:szCs w:val="24"/>
        </w:rPr>
        <w:t>учреждений</w:t>
      </w:r>
      <w:r w:rsidRPr="007D56B3">
        <w:rPr>
          <w:rFonts w:ascii="Times New Roman" w:hAnsi="Times New Roman"/>
          <w:sz w:val="24"/>
          <w:szCs w:val="24"/>
        </w:rPr>
        <w:t xml:space="preserve"> дополнительного образования. Все муниципальные образовательные </w:t>
      </w:r>
      <w:r w:rsidR="00E148A8" w:rsidRPr="007D56B3">
        <w:rPr>
          <w:rFonts w:ascii="Times New Roman" w:hAnsi="Times New Roman"/>
          <w:sz w:val="24"/>
          <w:szCs w:val="24"/>
        </w:rPr>
        <w:t>учреждения</w:t>
      </w:r>
      <w:r w:rsidRPr="007D56B3">
        <w:rPr>
          <w:rFonts w:ascii="Times New Roman" w:hAnsi="Times New Roman"/>
          <w:sz w:val="24"/>
          <w:szCs w:val="24"/>
        </w:rPr>
        <w:t xml:space="preserve"> имеют лицензии на право ведения образовательной деятельности.</w:t>
      </w:r>
    </w:p>
    <w:p w14:paraId="0F1BACFD" w14:textId="77777777" w:rsidR="00C73DF0" w:rsidRPr="002054F4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C813EB" w14:textId="77777777" w:rsidR="00C73DF0" w:rsidRPr="002054F4" w:rsidRDefault="00C73DF0" w:rsidP="00C73DF0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2054F4">
        <w:rPr>
          <w:rFonts w:ascii="Times New Roman" w:hAnsi="Times New Roman"/>
          <w:sz w:val="24"/>
          <w:szCs w:val="24"/>
        </w:rPr>
        <w:t>Сеть дошкольных образовательных учреждений:</w:t>
      </w:r>
    </w:p>
    <w:tbl>
      <w:tblPr>
        <w:tblW w:w="100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365"/>
        <w:gridCol w:w="1186"/>
        <w:gridCol w:w="1702"/>
        <w:gridCol w:w="1419"/>
        <w:gridCol w:w="1366"/>
        <w:gridCol w:w="1471"/>
      </w:tblGrid>
      <w:tr w:rsidR="00A80A01" w:rsidRPr="007D56B3" w14:paraId="4A8227A3" w14:textId="77777777" w:rsidTr="00D338AE">
        <w:trPr>
          <w:jc w:val="center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0E614" w14:textId="77777777" w:rsidR="00C73DF0" w:rsidRPr="007D56B3" w:rsidRDefault="00C73DF0" w:rsidP="009B076F">
            <w:pPr>
              <w:ind w:left="-52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76096" w14:textId="77777777" w:rsidR="00C73DF0" w:rsidRPr="007D56B3" w:rsidRDefault="00C73DF0" w:rsidP="009B076F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Количество групп</w:t>
            </w:r>
          </w:p>
        </w:tc>
        <w:tc>
          <w:tcPr>
            <w:tcW w:w="2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133BB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A7396" w14:textId="77777777" w:rsidR="00C73DF0" w:rsidRPr="007D56B3" w:rsidRDefault="00C73DF0" w:rsidP="009B076F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1157C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A80A01" w:rsidRPr="007D56B3" w14:paraId="358CD8BC" w14:textId="77777777" w:rsidTr="00D338AE">
        <w:trPr>
          <w:jc w:val="center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78023" w14:textId="77777777" w:rsidR="00C73DF0" w:rsidRPr="007D56B3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BBC72" w14:textId="77777777" w:rsidR="00C73DF0" w:rsidRPr="007D56B3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93376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Раннего возраста (от 1,5 до 3 лет)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80BBC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Дошкольного возраста</w:t>
            </w:r>
          </w:p>
          <w:p w14:paraId="4DE70B48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(от 3 до 7 лет)</w:t>
            </w: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896C8" w14:textId="77777777" w:rsidR="00C73DF0" w:rsidRPr="007D56B3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D5763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В группах раннего возраста</w:t>
            </w:r>
          </w:p>
          <w:p w14:paraId="45FE5DE9" w14:textId="77777777" w:rsidR="00C73DF0" w:rsidRPr="007D56B3" w:rsidRDefault="00C73DF0" w:rsidP="009B076F">
            <w:pPr>
              <w:ind w:left="-1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(от 1,5 до 3 лет)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59188" w14:textId="77777777" w:rsidR="00C73DF0" w:rsidRPr="007D56B3" w:rsidRDefault="00C73DF0" w:rsidP="009B076F">
            <w:pPr>
              <w:ind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В группах дошкольного возраста (от 3 до 7 лет)</w:t>
            </w:r>
          </w:p>
        </w:tc>
      </w:tr>
      <w:tr w:rsidR="00A80A01" w:rsidRPr="007D56B3" w14:paraId="3C33B1B5" w14:textId="77777777" w:rsidTr="00D338AE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38553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2016/2017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EC9F9" w14:textId="77777777" w:rsidR="00C73DF0" w:rsidRPr="007D56B3" w:rsidRDefault="00C73DF0" w:rsidP="009B076F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72302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6DD7E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BF57B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5211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526D5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1438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F873B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3773</w:t>
            </w:r>
          </w:p>
        </w:tc>
      </w:tr>
      <w:tr w:rsidR="00A80A01" w:rsidRPr="007D56B3" w14:paraId="749AAAF3" w14:textId="77777777" w:rsidTr="00D338AE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54D57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2017/2018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4BB40" w14:textId="77777777" w:rsidR="00C73DF0" w:rsidRPr="007D56B3" w:rsidRDefault="00C73DF0" w:rsidP="009B076F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06C61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A8ED2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5D000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5430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9754D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1548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5FAFE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3882</w:t>
            </w:r>
          </w:p>
        </w:tc>
      </w:tr>
      <w:tr w:rsidR="00A80A01" w:rsidRPr="007D56B3" w14:paraId="3389FE06" w14:textId="77777777" w:rsidTr="00D338AE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D33D2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2018/2019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9EFC1" w14:textId="77777777" w:rsidR="00C73DF0" w:rsidRPr="007D56B3" w:rsidRDefault="00C73DF0" w:rsidP="009B076F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FB1AD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02FA2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0485F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5475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53B48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1406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FF9AC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4069</w:t>
            </w:r>
          </w:p>
        </w:tc>
      </w:tr>
      <w:tr w:rsidR="00A80A01" w:rsidRPr="007D56B3" w14:paraId="37E00A80" w14:textId="77777777" w:rsidTr="00D338AE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2EB0B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2019/2020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EE0C" w14:textId="77777777" w:rsidR="00C73DF0" w:rsidRPr="007D56B3" w:rsidRDefault="00C73DF0" w:rsidP="009B076F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0F2A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E78B3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5EF2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5478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1D51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1396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D7720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4082</w:t>
            </w:r>
          </w:p>
        </w:tc>
      </w:tr>
      <w:tr w:rsidR="00A80A01" w:rsidRPr="007D56B3" w14:paraId="53D1A316" w14:textId="77777777" w:rsidTr="00D338AE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9E5A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2020/2021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B1F7" w14:textId="77777777" w:rsidR="00C73DF0" w:rsidRPr="007D56B3" w:rsidRDefault="00C73DF0" w:rsidP="009B076F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57AE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66EE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3A58E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5188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2469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1211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924E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3977</w:t>
            </w:r>
          </w:p>
        </w:tc>
      </w:tr>
      <w:tr w:rsidR="00A80A01" w:rsidRPr="007D56B3" w14:paraId="1F2B8AEE" w14:textId="77777777" w:rsidTr="00D338AE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A5A49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2021/2022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6D74" w14:textId="77777777" w:rsidR="00C73DF0" w:rsidRPr="007D56B3" w:rsidRDefault="00C73DF0" w:rsidP="009B076F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A0D5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CCDD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310C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4828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8662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1C18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3822</w:t>
            </w:r>
          </w:p>
        </w:tc>
      </w:tr>
      <w:tr w:rsidR="00A80A01" w:rsidRPr="007D56B3" w14:paraId="57E5F553" w14:textId="77777777" w:rsidTr="00D338AE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D8781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2022/2023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3ECC" w14:textId="77777777" w:rsidR="00C73DF0" w:rsidRPr="007D56B3" w:rsidRDefault="00C73DF0" w:rsidP="009B076F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F746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DFC4" w14:textId="77777777" w:rsidR="00C73DF0" w:rsidRPr="007D56B3" w:rsidRDefault="00C73DF0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49E8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4376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0BBF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907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5649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3469</w:t>
            </w:r>
          </w:p>
        </w:tc>
      </w:tr>
      <w:tr w:rsidR="00A80A01" w:rsidRPr="007D56B3" w14:paraId="2C93A5A3" w14:textId="77777777" w:rsidTr="00D338AE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163F2" w14:textId="77777777" w:rsidR="00AD1BFA" w:rsidRPr="007D56B3" w:rsidRDefault="00AD1BFA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2023/2024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F8E1" w14:textId="77777777" w:rsidR="00AD1BFA" w:rsidRPr="007D56B3" w:rsidRDefault="00AD1BFA" w:rsidP="009B076F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B1E5" w14:textId="77777777" w:rsidR="00AD1BFA" w:rsidRPr="007D56B3" w:rsidRDefault="00AD1BFA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7615" w14:textId="77777777" w:rsidR="00AD1BFA" w:rsidRPr="007D56B3" w:rsidRDefault="00AD1BFA" w:rsidP="009B076F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DFF0" w14:textId="77777777" w:rsidR="00AD1BFA" w:rsidRPr="007D56B3" w:rsidRDefault="00AD1BFA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4062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F200" w14:textId="77777777" w:rsidR="00AD1BFA" w:rsidRPr="007D56B3" w:rsidRDefault="00AD1BFA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858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AE7B" w14:textId="77777777" w:rsidR="00AD1BFA" w:rsidRPr="007D56B3" w:rsidRDefault="00AD1BFA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3204</w:t>
            </w:r>
          </w:p>
        </w:tc>
      </w:tr>
      <w:tr w:rsidR="002054F4" w:rsidRPr="007D56B3" w14:paraId="18A0A617" w14:textId="77777777" w:rsidTr="002054F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628EB" w14:textId="77777777" w:rsidR="00D338AE" w:rsidRPr="007D56B3" w:rsidRDefault="00D338AE" w:rsidP="00D338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2024/2025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C9CE2" w14:textId="77777777" w:rsidR="00D338AE" w:rsidRPr="007D56B3" w:rsidRDefault="00D338AE" w:rsidP="00D338AE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B57F4" w14:textId="77777777" w:rsidR="00D338AE" w:rsidRPr="007D56B3" w:rsidRDefault="00D338AE" w:rsidP="00D338AE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FAEB" w14:textId="77777777" w:rsidR="00D338AE" w:rsidRPr="007D56B3" w:rsidRDefault="00D338AE" w:rsidP="00D338AE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BC398" w14:textId="77777777" w:rsidR="00D338AE" w:rsidRPr="007D56B3" w:rsidRDefault="00D338AE" w:rsidP="00D338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3727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B56DE" w14:textId="77777777" w:rsidR="00D338AE" w:rsidRPr="007D56B3" w:rsidRDefault="00D338AE" w:rsidP="00D338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848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0426A" w14:textId="77777777" w:rsidR="00D338AE" w:rsidRPr="007D56B3" w:rsidRDefault="00D338AE" w:rsidP="00D338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2879</w:t>
            </w:r>
          </w:p>
        </w:tc>
      </w:tr>
      <w:tr w:rsidR="004B1FDE" w:rsidRPr="007D56B3" w14:paraId="0A2AC059" w14:textId="77777777" w:rsidTr="002054F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08211" w14:textId="77777777" w:rsidR="004B1FDE" w:rsidRPr="007D56B3" w:rsidRDefault="004B1FDE" w:rsidP="00D338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2025/2026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AAB7B" w14:textId="77777777" w:rsidR="004B1FDE" w:rsidRPr="007D56B3" w:rsidRDefault="00B81413" w:rsidP="00D338AE">
            <w:pPr>
              <w:ind w:left="-18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15757" w14:textId="77777777" w:rsidR="004B1FDE" w:rsidRPr="007D56B3" w:rsidRDefault="00B81413" w:rsidP="00D338AE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06D4A" w14:textId="77777777" w:rsidR="004B1FDE" w:rsidRPr="007D56B3" w:rsidRDefault="00B81413" w:rsidP="00D338AE">
            <w:pPr>
              <w:ind w:left="-19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D6AB3" w14:textId="77777777" w:rsidR="004B1FDE" w:rsidRPr="007D56B3" w:rsidRDefault="0053757E" w:rsidP="00D338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3413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3456B" w14:textId="77777777" w:rsidR="004B1FDE" w:rsidRPr="007D56B3" w:rsidRDefault="0053757E" w:rsidP="00D338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752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B0565" w14:textId="77777777" w:rsidR="004B1FDE" w:rsidRPr="007D56B3" w:rsidRDefault="0053757E" w:rsidP="00D338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2661</w:t>
            </w:r>
          </w:p>
        </w:tc>
      </w:tr>
    </w:tbl>
    <w:p w14:paraId="2521C2D7" w14:textId="77777777" w:rsidR="00DC482E" w:rsidRPr="007D56B3" w:rsidRDefault="00DC482E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B3C87E7" w14:textId="77777777" w:rsidR="00C73DF0" w:rsidRPr="007D56B3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</w:t>
      </w:r>
      <w:r w:rsidR="00DC482E" w:rsidRPr="007D56B3">
        <w:rPr>
          <w:rFonts w:ascii="Times New Roman" w:hAnsi="Times New Roman"/>
          <w:sz w:val="24"/>
          <w:szCs w:val="24"/>
        </w:rPr>
        <w:t>2 месяцев</w:t>
      </w:r>
      <w:r w:rsidRPr="007D56B3">
        <w:rPr>
          <w:rFonts w:ascii="Times New Roman" w:hAnsi="Times New Roman"/>
          <w:sz w:val="24"/>
          <w:szCs w:val="24"/>
        </w:rPr>
        <w:t xml:space="preserve"> до 1,5 лет, реализуемые в сочетании с содержанием детей в течение рабочего дня. Доля детей в возрасте от 1,5 до 3 лет, которым предоставлена возможность получать услуги дошкольного образования на 01 сентября текущего года от суммарной численности детей в возрасте от 1,5 до 3 лет, которым предоставлена возможность получать услуги дошко</w:t>
      </w:r>
      <w:r w:rsidR="00AD1BFA" w:rsidRPr="007D56B3">
        <w:rPr>
          <w:rFonts w:ascii="Times New Roman" w:hAnsi="Times New Roman"/>
          <w:sz w:val="24"/>
          <w:szCs w:val="24"/>
        </w:rPr>
        <w:t>льного образования на 01.09.202</w:t>
      </w:r>
      <w:r w:rsidR="00103C95" w:rsidRPr="007D56B3">
        <w:rPr>
          <w:rFonts w:ascii="Times New Roman" w:hAnsi="Times New Roman"/>
          <w:sz w:val="24"/>
          <w:szCs w:val="24"/>
        </w:rPr>
        <w:t>5</w:t>
      </w:r>
      <w:r w:rsidRPr="007D56B3">
        <w:rPr>
          <w:rFonts w:ascii="Times New Roman" w:hAnsi="Times New Roman"/>
          <w:sz w:val="24"/>
          <w:szCs w:val="24"/>
        </w:rPr>
        <w:t>, составляла 100%. Актуальная очередь для детей в возрасте от 1</w:t>
      </w:r>
      <w:r w:rsidR="00240CE3" w:rsidRPr="007D56B3">
        <w:rPr>
          <w:rFonts w:ascii="Times New Roman" w:hAnsi="Times New Roman"/>
          <w:sz w:val="24"/>
          <w:szCs w:val="24"/>
        </w:rPr>
        <w:t xml:space="preserve"> года</w:t>
      </w:r>
      <w:r w:rsidRPr="007D56B3">
        <w:rPr>
          <w:rFonts w:ascii="Times New Roman" w:hAnsi="Times New Roman"/>
          <w:sz w:val="24"/>
          <w:szCs w:val="24"/>
        </w:rPr>
        <w:t xml:space="preserve"> до 7 лет в ЗАТО Железногорск отсутствует.</w:t>
      </w:r>
    </w:p>
    <w:p w14:paraId="7C365B91" w14:textId="77777777" w:rsidR="00C73DF0" w:rsidRPr="002054F4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Сеть общеобразовательных </w:t>
      </w:r>
      <w:r w:rsidR="00E148A8" w:rsidRPr="007D56B3">
        <w:rPr>
          <w:rFonts w:ascii="Times New Roman" w:hAnsi="Times New Roman"/>
          <w:sz w:val="24"/>
          <w:szCs w:val="24"/>
        </w:rPr>
        <w:t>учреждений</w:t>
      </w:r>
      <w:r w:rsidRPr="007D56B3">
        <w:rPr>
          <w:rFonts w:ascii="Times New Roman" w:hAnsi="Times New Roman"/>
          <w:sz w:val="24"/>
          <w:szCs w:val="24"/>
        </w:rPr>
        <w:t xml:space="preserve"> города функционирует стабильно. На 01.09.202</w:t>
      </w:r>
      <w:r w:rsidR="000B74E6" w:rsidRPr="007D56B3">
        <w:rPr>
          <w:rFonts w:ascii="Times New Roman" w:hAnsi="Times New Roman"/>
          <w:sz w:val="24"/>
          <w:szCs w:val="24"/>
        </w:rPr>
        <w:t>5</w:t>
      </w:r>
      <w:r w:rsidRPr="007D56B3">
        <w:rPr>
          <w:rFonts w:ascii="Times New Roman" w:hAnsi="Times New Roman"/>
          <w:sz w:val="24"/>
          <w:szCs w:val="24"/>
        </w:rPr>
        <w:t xml:space="preserve"> среди 13-ти общеобразовательных </w:t>
      </w:r>
      <w:r w:rsidR="00E148A8" w:rsidRPr="007D56B3">
        <w:rPr>
          <w:rFonts w:ascii="Times New Roman" w:hAnsi="Times New Roman"/>
          <w:sz w:val="24"/>
          <w:szCs w:val="24"/>
        </w:rPr>
        <w:t>учреждений</w:t>
      </w:r>
      <w:r w:rsidRPr="007D56B3">
        <w:rPr>
          <w:rFonts w:ascii="Times New Roman" w:hAnsi="Times New Roman"/>
          <w:sz w:val="24"/>
          <w:szCs w:val="24"/>
        </w:rPr>
        <w:t>: 2 гимназии, 2 лицея, 2 школы с углубленным изучением отдельных предметов, 7 общеобразовательных школ.</w:t>
      </w:r>
    </w:p>
    <w:p w14:paraId="4C63C1C9" w14:textId="77777777" w:rsidR="00C73DF0" w:rsidRPr="00547FBC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A0E1C74" w14:textId="77777777" w:rsidR="00C73DF0" w:rsidRPr="009047F7" w:rsidRDefault="00C73DF0" w:rsidP="00C73DF0">
      <w:pPr>
        <w:jc w:val="center"/>
        <w:rPr>
          <w:rFonts w:ascii="Times New Roman" w:hAnsi="Times New Roman"/>
          <w:sz w:val="24"/>
          <w:szCs w:val="24"/>
        </w:rPr>
      </w:pPr>
      <w:r w:rsidRPr="009047F7">
        <w:rPr>
          <w:rFonts w:ascii="Times New Roman" w:hAnsi="Times New Roman"/>
          <w:sz w:val="24"/>
          <w:szCs w:val="24"/>
        </w:rPr>
        <w:t xml:space="preserve">Сеть общеобразовательных </w:t>
      </w:r>
      <w:r w:rsidR="00E148A8" w:rsidRPr="009047F7">
        <w:rPr>
          <w:rFonts w:ascii="Times New Roman" w:hAnsi="Times New Roman"/>
          <w:sz w:val="24"/>
          <w:szCs w:val="24"/>
        </w:rPr>
        <w:t>учреждений</w:t>
      </w:r>
      <w:r w:rsidRPr="009047F7">
        <w:rPr>
          <w:rFonts w:ascii="Times New Roman" w:hAnsi="Times New Roman"/>
          <w:sz w:val="24"/>
          <w:szCs w:val="24"/>
        </w:rPr>
        <w:t>:</w:t>
      </w: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374"/>
        <w:gridCol w:w="1319"/>
        <w:gridCol w:w="1418"/>
        <w:gridCol w:w="1578"/>
        <w:gridCol w:w="1417"/>
        <w:gridCol w:w="1418"/>
      </w:tblGrid>
      <w:tr w:rsidR="00A80A01" w:rsidRPr="009047F7" w14:paraId="7E805B88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65F36" w14:textId="77777777" w:rsidR="00C73DF0" w:rsidRPr="009047F7" w:rsidRDefault="00C73DF0" w:rsidP="009B076F">
            <w:pPr>
              <w:ind w:left="-52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F88FD" w14:textId="77777777" w:rsidR="00C73DF0" w:rsidRPr="009047F7" w:rsidRDefault="00C73DF0" w:rsidP="009B076F">
            <w:pPr>
              <w:ind w:left="-52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Количество 1-х классов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71AD1" w14:textId="77777777" w:rsidR="00C73DF0" w:rsidRPr="009047F7" w:rsidRDefault="00C73DF0" w:rsidP="009B076F">
            <w:pPr>
              <w:ind w:left="-52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Количество учащихся</w:t>
            </w:r>
          </w:p>
          <w:p w14:paraId="316C93A7" w14:textId="77777777" w:rsidR="00C73DF0" w:rsidRPr="009047F7" w:rsidRDefault="00C73DF0" w:rsidP="009B076F">
            <w:pPr>
              <w:ind w:left="-52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1-х классов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92B56" w14:textId="77777777" w:rsidR="00C73DF0" w:rsidRPr="009047F7" w:rsidRDefault="00C73DF0" w:rsidP="009B076F">
            <w:pPr>
              <w:ind w:left="-52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Количество выпускных классов</w:t>
            </w:r>
          </w:p>
          <w:p w14:paraId="36B04887" w14:textId="77777777" w:rsidR="00C73DF0" w:rsidRPr="009047F7" w:rsidRDefault="00C73DF0" w:rsidP="009B076F">
            <w:pPr>
              <w:ind w:left="-52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(11,12)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B250F" w14:textId="77777777" w:rsidR="00C73DF0" w:rsidRPr="009047F7" w:rsidRDefault="00C73DF0" w:rsidP="009B076F">
            <w:pPr>
              <w:ind w:left="-52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Количество выпускников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964E7" w14:textId="77777777" w:rsidR="00C73DF0" w:rsidRPr="009047F7" w:rsidRDefault="00C73DF0" w:rsidP="009B076F">
            <w:pPr>
              <w:ind w:left="-52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Общее количество классов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0AB17" w14:textId="77777777" w:rsidR="00C73DF0" w:rsidRPr="009047F7" w:rsidRDefault="00C73DF0" w:rsidP="009B076F">
            <w:pPr>
              <w:ind w:left="-52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Общее количество учащихся</w:t>
            </w:r>
          </w:p>
        </w:tc>
      </w:tr>
      <w:tr w:rsidR="00A80A01" w:rsidRPr="009047F7" w14:paraId="40DF8347" w14:textId="77777777" w:rsidTr="009B076F">
        <w:trPr>
          <w:trHeight w:val="460"/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469DE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lastRenderedPageBreak/>
              <w:t>2012/2013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E2E0E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9C912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785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3864A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39B0D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472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01737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77C7B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7535</w:t>
            </w:r>
          </w:p>
        </w:tc>
      </w:tr>
      <w:tr w:rsidR="00A80A01" w:rsidRPr="009047F7" w14:paraId="759D97D3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C19BA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2013/2014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D3BB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E7AA1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3808E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78A0C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463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7CC9E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1C209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7571</w:t>
            </w:r>
          </w:p>
        </w:tc>
      </w:tr>
      <w:tr w:rsidR="00A80A01" w:rsidRPr="009047F7" w14:paraId="7F5C837E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68193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2014/2015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5AB0F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0434E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2CDB1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9EEA6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433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506A2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C54C4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7517</w:t>
            </w:r>
          </w:p>
        </w:tc>
      </w:tr>
      <w:tr w:rsidR="00A80A01" w:rsidRPr="009047F7" w14:paraId="342CEBCA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D83FE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2015-2016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D6DA2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3A8D5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806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0CA13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4F472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2A66F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7D541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7633</w:t>
            </w:r>
          </w:p>
        </w:tc>
      </w:tr>
      <w:tr w:rsidR="00A80A01" w:rsidRPr="009047F7" w14:paraId="06F5318C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E81AB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2016-2017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15C6E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3C39A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3A40B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8FD35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6B179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332EB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7816</w:t>
            </w:r>
          </w:p>
        </w:tc>
      </w:tr>
      <w:tr w:rsidR="00A80A01" w:rsidRPr="009047F7" w14:paraId="05B4F3B8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A88FA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58C61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72980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933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FD930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BCE11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D54E4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E8C30" w14:textId="77777777" w:rsidR="00C73DF0" w:rsidRPr="009047F7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7F7">
              <w:rPr>
                <w:rFonts w:ascii="Times New Roman" w:hAnsi="Times New Roman"/>
                <w:sz w:val="24"/>
                <w:szCs w:val="24"/>
              </w:rPr>
              <w:t>8079</w:t>
            </w:r>
          </w:p>
        </w:tc>
      </w:tr>
      <w:tr w:rsidR="00A80A01" w:rsidRPr="007D56B3" w14:paraId="74E02283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68B00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2018-2019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F3878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639A5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E57EB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F9835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EE7D2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03077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8144</w:t>
            </w:r>
          </w:p>
        </w:tc>
      </w:tr>
      <w:tr w:rsidR="00A80A01" w:rsidRPr="007D56B3" w14:paraId="6528C971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90143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2019-2020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242FA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05047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49D5F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F65D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9381C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A5A59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8303</w:t>
            </w:r>
          </w:p>
        </w:tc>
      </w:tr>
      <w:tr w:rsidR="00A80A01" w:rsidRPr="007D56B3" w14:paraId="3304583B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4EE55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2020-2021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83481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31BD7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00549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96DE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71DB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3A2AA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8460</w:t>
            </w:r>
          </w:p>
        </w:tc>
      </w:tr>
      <w:tr w:rsidR="00A80A01" w:rsidRPr="007D56B3" w14:paraId="11D60C5B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9AEAB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2021-2022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EAACB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AEAF7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939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4C892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F3D69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3E413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17B59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8446</w:t>
            </w:r>
          </w:p>
        </w:tc>
      </w:tr>
      <w:tr w:rsidR="00A80A01" w:rsidRPr="007D56B3" w14:paraId="6B5C4AEC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BED2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2022-2023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96E3B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6B582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E2187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9280F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2B692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2C0D4" w14:textId="77777777" w:rsidR="00C73DF0" w:rsidRPr="007D56B3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8612</w:t>
            </w:r>
          </w:p>
        </w:tc>
      </w:tr>
      <w:tr w:rsidR="00355E5B" w:rsidRPr="007D56B3" w14:paraId="11CA4DCE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32BA1" w14:textId="77777777" w:rsidR="00355E5B" w:rsidRPr="007D56B3" w:rsidRDefault="00355E5B" w:rsidP="00355E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2023-2024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DAEE8" w14:textId="77777777" w:rsidR="00355E5B" w:rsidRPr="007D56B3" w:rsidRDefault="00355E5B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BD7F2" w14:textId="77777777" w:rsidR="00355E5B" w:rsidRPr="007D56B3" w:rsidRDefault="00355E5B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990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81456" w14:textId="77777777" w:rsidR="00355E5B" w:rsidRPr="007D56B3" w:rsidRDefault="00355E5B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114A3" w14:textId="77777777" w:rsidR="00355E5B" w:rsidRPr="007D56B3" w:rsidRDefault="00355E5B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1928D" w14:textId="77777777" w:rsidR="00355E5B" w:rsidRPr="007D56B3" w:rsidRDefault="00355E5B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FDCE7" w14:textId="77777777" w:rsidR="00355E5B" w:rsidRPr="007D56B3" w:rsidRDefault="00355E5B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8814</w:t>
            </w:r>
          </w:p>
        </w:tc>
      </w:tr>
      <w:tr w:rsidR="00D263DC" w:rsidRPr="007D56B3" w14:paraId="2C9E2EAB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7A10B" w14:textId="77777777" w:rsidR="00D263DC" w:rsidRPr="007D56B3" w:rsidRDefault="00D263DC" w:rsidP="00355E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2024-2025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9E83B" w14:textId="77777777" w:rsidR="00D263DC" w:rsidRPr="007D56B3" w:rsidRDefault="00D263DC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EF2FA" w14:textId="77777777" w:rsidR="00D263DC" w:rsidRPr="007D56B3" w:rsidRDefault="00D263DC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C4EF8" w14:textId="77777777" w:rsidR="00D263DC" w:rsidRPr="007D56B3" w:rsidRDefault="00D263DC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E3405" w14:textId="77777777" w:rsidR="00D263DC" w:rsidRPr="007D56B3" w:rsidRDefault="00D263DC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E78EF" w14:textId="77777777" w:rsidR="00D263DC" w:rsidRPr="007D56B3" w:rsidRDefault="00D263DC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24FDA" w14:textId="77777777" w:rsidR="00D263DC" w:rsidRPr="007D56B3" w:rsidRDefault="00D263DC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8944</w:t>
            </w:r>
          </w:p>
        </w:tc>
      </w:tr>
      <w:tr w:rsidR="000B74E6" w:rsidRPr="007D56B3" w14:paraId="2998655C" w14:textId="77777777" w:rsidTr="009B076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1331B" w14:textId="77777777" w:rsidR="000B74E6" w:rsidRPr="007D56B3" w:rsidRDefault="000B74E6" w:rsidP="00355E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27C9B" w14:textId="77777777" w:rsidR="000B74E6" w:rsidRPr="007D56B3" w:rsidRDefault="0060219E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3326E" w14:textId="77777777" w:rsidR="000B74E6" w:rsidRPr="007D56B3" w:rsidRDefault="0060219E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794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83EC" w14:textId="77777777" w:rsidR="000B74E6" w:rsidRPr="007D56B3" w:rsidRDefault="00385A96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C608" w14:textId="77777777" w:rsidR="000B74E6" w:rsidRPr="007D56B3" w:rsidRDefault="00385A96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8FDD1" w14:textId="77777777" w:rsidR="000B74E6" w:rsidRPr="007D56B3" w:rsidRDefault="0060219E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E1DC2" w14:textId="77777777" w:rsidR="000B74E6" w:rsidRPr="007D56B3" w:rsidRDefault="0060219E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8912</w:t>
            </w:r>
          </w:p>
        </w:tc>
      </w:tr>
    </w:tbl>
    <w:p w14:paraId="567531A5" w14:textId="77777777" w:rsidR="00C73DF0" w:rsidRPr="007D56B3" w:rsidRDefault="00C73DF0" w:rsidP="00D263DC">
      <w:pPr>
        <w:jc w:val="center"/>
        <w:rPr>
          <w:rFonts w:ascii="Times New Roman" w:hAnsi="Times New Roman"/>
          <w:sz w:val="24"/>
          <w:szCs w:val="24"/>
        </w:rPr>
      </w:pPr>
    </w:p>
    <w:p w14:paraId="68FE5BC2" w14:textId="77777777" w:rsidR="00C73DF0" w:rsidRPr="007D56B3" w:rsidRDefault="00C73DF0" w:rsidP="00C73DF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В большинстве муниципальных общеобразовательных </w:t>
      </w:r>
      <w:r w:rsidR="00E148A8" w:rsidRPr="007D56B3">
        <w:rPr>
          <w:rFonts w:ascii="Times New Roman" w:hAnsi="Times New Roman"/>
          <w:sz w:val="24"/>
          <w:szCs w:val="24"/>
        </w:rPr>
        <w:t>учрежден</w:t>
      </w:r>
      <w:r w:rsidRPr="007D56B3">
        <w:rPr>
          <w:rFonts w:ascii="Times New Roman" w:hAnsi="Times New Roman"/>
          <w:sz w:val="24"/>
          <w:szCs w:val="24"/>
        </w:rPr>
        <w:t xml:space="preserve">ий обучение ведется в одну смену. Исключение составляют </w:t>
      </w:r>
      <w:r w:rsidR="000B74E6" w:rsidRPr="007D56B3">
        <w:rPr>
          <w:rFonts w:ascii="Times New Roman" w:hAnsi="Times New Roman"/>
          <w:sz w:val="24"/>
          <w:szCs w:val="24"/>
        </w:rPr>
        <w:t>3</w:t>
      </w:r>
      <w:r w:rsidRPr="007D56B3">
        <w:rPr>
          <w:rFonts w:ascii="Times New Roman" w:hAnsi="Times New Roman"/>
          <w:sz w:val="24"/>
          <w:szCs w:val="24"/>
        </w:rPr>
        <w:t xml:space="preserve"> класса (параллель </w:t>
      </w:r>
      <w:r w:rsidR="001B55F1" w:rsidRPr="007D56B3">
        <w:rPr>
          <w:rFonts w:ascii="Times New Roman" w:hAnsi="Times New Roman"/>
          <w:sz w:val="24"/>
          <w:szCs w:val="24"/>
        </w:rPr>
        <w:t>третьих</w:t>
      </w:r>
      <w:r w:rsidRPr="007D56B3">
        <w:rPr>
          <w:rFonts w:ascii="Times New Roman" w:hAnsi="Times New Roman"/>
          <w:sz w:val="24"/>
          <w:szCs w:val="24"/>
        </w:rPr>
        <w:t xml:space="preserve"> классов</w:t>
      </w:r>
      <w:r w:rsidR="001B55F1" w:rsidRPr="007D56B3">
        <w:rPr>
          <w:rFonts w:ascii="Times New Roman" w:hAnsi="Times New Roman"/>
          <w:sz w:val="24"/>
          <w:szCs w:val="24"/>
        </w:rPr>
        <w:t>,</w:t>
      </w:r>
      <w:r w:rsidRPr="007D56B3">
        <w:rPr>
          <w:rFonts w:ascii="Times New Roman" w:hAnsi="Times New Roman"/>
          <w:sz w:val="24"/>
          <w:szCs w:val="24"/>
        </w:rPr>
        <w:t xml:space="preserve"> </w:t>
      </w:r>
      <w:r w:rsidR="000B74E6" w:rsidRPr="007D56B3">
        <w:rPr>
          <w:rFonts w:ascii="Times New Roman" w:hAnsi="Times New Roman"/>
          <w:sz w:val="24"/>
          <w:szCs w:val="24"/>
        </w:rPr>
        <w:t>69</w:t>
      </w:r>
      <w:r w:rsidRPr="007D56B3">
        <w:rPr>
          <w:rFonts w:ascii="Times New Roman" w:hAnsi="Times New Roman"/>
          <w:sz w:val="24"/>
          <w:szCs w:val="24"/>
        </w:rPr>
        <w:t xml:space="preserve"> человек) МАОУ Лицей №102</w:t>
      </w:r>
      <w:r w:rsidR="001B55F1" w:rsidRPr="007D56B3">
        <w:rPr>
          <w:rFonts w:ascii="Times New Roman" w:hAnsi="Times New Roman"/>
          <w:sz w:val="24"/>
          <w:szCs w:val="24"/>
        </w:rPr>
        <w:t xml:space="preserve"> и два третьих класса в МБОУ Гимназия № 91, 4</w:t>
      </w:r>
      <w:r w:rsidR="000B74E6" w:rsidRPr="007D56B3">
        <w:rPr>
          <w:rFonts w:ascii="Times New Roman" w:hAnsi="Times New Roman"/>
          <w:sz w:val="24"/>
          <w:szCs w:val="24"/>
        </w:rPr>
        <w:t>2</w:t>
      </w:r>
      <w:r w:rsidR="001B55F1" w:rsidRPr="007D56B3">
        <w:rPr>
          <w:rFonts w:ascii="Times New Roman" w:hAnsi="Times New Roman"/>
          <w:sz w:val="24"/>
          <w:szCs w:val="24"/>
        </w:rPr>
        <w:t xml:space="preserve"> человека. Всего 1</w:t>
      </w:r>
      <w:r w:rsidR="000B74E6" w:rsidRPr="007D56B3">
        <w:rPr>
          <w:rFonts w:ascii="Times New Roman" w:hAnsi="Times New Roman"/>
          <w:sz w:val="24"/>
          <w:szCs w:val="24"/>
        </w:rPr>
        <w:t>11</w:t>
      </w:r>
      <w:r w:rsidR="001B55F1" w:rsidRPr="007D56B3">
        <w:rPr>
          <w:rFonts w:ascii="Times New Roman" w:hAnsi="Times New Roman"/>
          <w:sz w:val="24"/>
          <w:szCs w:val="24"/>
        </w:rPr>
        <w:t xml:space="preserve"> человек. </w:t>
      </w:r>
      <w:r w:rsidRPr="007D56B3">
        <w:rPr>
          <w:rFonts w:ascii="Times New Roman" w:hAnsi="Times New Roman"/>
          <w:sz w:val="24"/>
          <w:szCs w:val="24"/>
        </w:rPr>
        <w:t xml:space="preserve">Материально-техническая база и финансовые ресурсы муниципальных образовательных </w:t>
      </w:r>
      <w:r w:rsidR="00E148A8" w:rsidRPr="007D56B3">
        <w:rPr>
          <w:rFonts w:ascii="Times New Roman" w:hAnsi="Times New Roman"/>
          <w:sz w:val="24"/>
          <w:szCs w:val="24"/>
        </w:rPr>
        <w:t>учрежден</w:t>
      </w:r>
      <w:r w:rsidRPr="007D56B3">
        <w:rPr>
          <w:rFonts w:ascii="Times New Roman" w:hAnsi="Times New Roman"/>
          <w:sz w:val="24"/>
          <w:szCs w:val="24"/>
        </w:rPr>
        <w:t>ий ЗАТО Железногорск в целом позволяют создать необходимые условия для обучения.</w:t>
      </w:r>
    </w:p>
    <w:p w14:paraId="011312FF" w14:textId="77777777" w:rsidR="002C2EDF" w:rsidRPr="007D56B3" w:rsidRDefault="002C2EDF" w:rsidP="002C2EDF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В ЗАТО Железногорск работают 7 учреждений дополнительного образования: МБУ ДО «СЮТ», МБУ ДО «ДТДиМ», МБУ ДО «ДЭБЦ», МБУ ДО «Центр “Патриот”», МАУ ДО ДООЦ «Горный», МАУ ДО ДООЦ «Орбита» и МАУ ДО ДООЦ «Взлет».</w:t>
      </w:r>
    </w:p>
    <w:p w14:paraId="53CC7B3B" w14:textId="77777777" w:rsidR="002C2EDF" w:rsidRPr="007D56B3" w:rsidRDefault="002C2EDF" w:rsidP="002C2EDF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школ, программ и проектов; создана инфраструктура для занятий по шести различным направленностям (технической, естественнонаучной, физкультурно-спортивной, художественной, туристско-краеведческой, социально-гуманитарной).</w:t>
      </w:r>
    </w:p>
    <w:p w14:paraId="66A061EC" w14:textId="77777777" w:rsidR="002C2EDF" w:rsidRPr="007D56B3" w:rsidRDefault="002C2EDF" w:rsidP="002C2EDF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Вместе с тем, решение задачи развития доступности и повышения качества дополнительного образования в настоящее время затруднено рядом обстоятельств:</w:t>
      </w:r>
    </w:p>
    <w:p w14:paraId="31D977B9" w14:textId="77777777" w:rsidR="002C2EDF" w:rsidRPr="007D56B3" w:rsidRDefault="002C2EDF" w:rsidP="002C2EDF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 не отвечающее современным требованиям состояние материально-технической базы, недостаточное оснащение новой мебелью и оборудованием учреждений дополнительного образования;</w:t>
      </w:r>
    </w:p>
    <w:p w14:paraId="7ED2B7A4" w14:textId="06F7B5E2" w:rsidR="002C2EDF" w:rsidRPr="007D56B3" w:rsidRDefault="002C2EDF" w:rsidP="002C2EDF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низкая заработная плата педагогических работников сферы дополнительного образования является одной из причин непривлекательности данной профессии для молодых специалистов и как следствие – падение престижа профессии педагога дополнительного образования; это влечет за собой отток квалифицированных кадров в иные сферы деятельности.</w:t>
      </w:r>
    </w:p>
    <w:p w14:paraId="74DBFAB2" w14:textId="77777777" w:rsidR="002C2EDF" w:rsidRPr="007D56B3" w:rsidRDefault="002C2EDF" w:rsidP="002C2EDF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Современное дополнительное образование должно реализовываться как повышение стартовых возможностей и жизненных шансов подрастающего поколения, проживающего на территории ЗАТО Железногорск, в том числе детей с ОВЗ. А это требует модернизации дополнительных общеразвивающих программ, развития сетевого взаимодействия с учреждениями общего образования, укрепления материальной базы учреждений дополнительного образования.</w:t>
      </w:r>
    </w:p>
    <w:p w14:paraId="362D8310" w14:textId="77777777" w:rsidR="002C2EDF" w:rsidRPr="007D56B3" w:rsidRDefault="002C2EDF" w:rsidP="002C2EDF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Таким образом, с целью развития системы дополнительного образования необходимо создать следующие условия:</w:t>
      </w:r>
    </w:p>
    <w:p w14:paraId="0B09D528" w14:textId="7CBED254" w:rsidR="002C2EDF" w:rsidRPr="007D56B3" w:rsidRDefault="002C2EDF" w:rsidP="002C2EDF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укрепление материально-технической базы учреждений дополнительного образования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14:paraId="134318EE" w14:textId="6B23C8B0" w:rsidR="002C2EDF" w:rsidRPr="007D56B3" w:rsidRDefault="002C2EDF" w:rsidP="002C2EDF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lastRenderedPageBreak/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распространение сетевых форм реализации дополнительного образования, предполагающих объединение разных по типу и масштабам связей между образовательными учреждениями для достижения общих целей реализуемой образовательной программы;</w:t>
      </w:r>
    </w:p>
    <w:p w14:paraId="10201B2F" w14:textId="5ED41103" w:rsidR="002C2EDF" w:rsidRPr="007D56B3" w:rsidRDefault="002C2EDF" w:rsidP="002C2EDF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профессиональное развитие педагогических кадров системы дополнительного образования ЗАТО Железногорск.</w:t>
      </w:r>
    </w:p>
    <w:p w14:paraId="3ABFA0CF" w14:textId="77777777" w:rsidR="008B0A7D" w:rsidRPr="00547FBC" w:rsidRDefault="008B0A7D" w:rsidP="002C2EDF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Дошкольные образовательные учреждения</w:t>
      </w:r>
      <w:r w:rsidRPr="007D56B3">
        <w:rPr>
          <w:rFonts w:ascii="Times New Roman" w:hAnsi="Times New Roman"/>
          <w:i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ЗАТО Железногорск предлагают большой спектр о</w:t>
      </w:r>
      <w:r w:rsidR="00EF163A" w:rsidRPr="007D56B3">
        <w:rPr>
          <w:rFonts w:ascii="Times New Roman" w:hAnsi="Times New Roman"/>
          <w:sz w:val="24"/>
          <w:szCs w:val="24"/>
        </w:rPr>
        <w:t>бразовательных услуг для детей от</w:t>
      </w:r>
      <w:r w:rsidRPr="007D56B3">
        <w:rPr>
          <w:rFonts w:ascii="Times New Roman" w:hAnsi="Times New Roman"/>
          <w:sz w:val="24"/>
          <w:szCs w:val="24"/>
        </w:rPr>
        <w:t xml:space="preserve"> 1 года до 7 лет, что делает систему дошкольного образования многогранной, направленной на развитие личности дошкольника, тв</w:t>
      </w:r>
      <w:r w:rsidR="008D1B7D" w:rsidRPr="007D56B3">
        <w:rPr>
          <w:rFonts w:ascii="Times New Roman" w:hAnsi="Times New Roman"/>
          <w:sz w:val="24"/>
          <w:szCs w:val="24"/>
        </w:rPr>
        <w:t>орческих возможностей ребенка. На 1 сентября 2025</w:t>
      </w:r>
      <w:r w:rsidRPr="007D56B3">
        <w:rPr>
          <w:rFonts w:ascii="Times New Roman" w:hAnsi="Times New Roman"/>
          <w:sz w:val="24"/>
          <w:szCs w:val="24"/>
        </w:rPr>
        <w:t xml:space="preserve"> года</w:t>
      </w:r>
      <w:r w:rsidR="003C5C35" w:rsidRPr="007D56B3">
        <w:rPr>
          <w:rFonts w:ascii="Times New Roman" w:hAnsi="Times New Roman"/>
          <w:sz w:val="24"/>
          <w:szCs w:val="24"/>
        </w:rPr>
        <w:t xml:space="preserve"> в ДОУ</w:t>
      </w:r>
      <w:r w:rsidR="008D1B7D" w:rsidRPr="007D56B3">
        <w:rPr>
          <w:rFonts w:ascii="Times New Roman" w:hAnsi="Times New Roman"/>
          <w:sz w:val="24"/>
          <w:szCs w:val="24"/>
        </w:rPr>
        <w:t xml:space="preserve"> дополнительно открыта </w:t>
      </w:r>
      <w:r w:rsidR="00EF163A" w:rsidRPr="007D56B3">
        <w:rPr>
          <w:rFonts w:ascii="Times New Roman" w:hAnsi="Times New Roman"/>
          <w:sz w:val="24"/>
          <w:szCs w:val="24"/>
        </w:rPr>
        <w:t xml:space="preserve">и скомплектована </w:t>
      </w:r>
      <w:r w:rsidRPr="007D56B3">
        <w:rPr>
          <w:rFonts w:ascii="Times New Roman" w:hAnsi="Times New Roman"/>
          <w:sz w:val="24"/>
          <w:szCs w:val="24"/>
        </w:rPr>
        <w:t>групп</w:t>
      </w:r>
      <w:r w:rsidR="008D1B7D" w:rsidRPr="007D56B3">
        <w:rPr>
          <w:rFonts w:ascii="Times New Roman" w:hAnsi="Times New Roman"/>
          <w:sz w:val="24"/>
          <w:szCs w:val="24"/>
        </w:rPr>
        <w:t>а</w:t>
      </w:r>
      <w:r w:rsidR="00196B30" w:rsidRPr="007D56B3">
        <w:rPr>
          <w:rFonts w:ascii="Times New Roman" w:hAnsi="Times New Roman"/>
          <w:sz w:val="24"/>
          <w:szCs w:val="24"/>
        </w:rPr>
        <w:t xml:space="preserve"> для детей от</w:t>
      </w:r>
      <w:r w:rsidRPr="007D56B3">
        <w:rPr>
          <w:rFonts w:ascii="Times New Roman" w:hAnsi="Times New Roman"/>
          <w:sz w:val="24"/>
          <w:szCs w:val="24"/>
        </w:rPr>
        <w:t xml:space="preserve"> 1 года до 1,5 лет.</w:t>
      </w:r>
    </w:p>
    <w:p w14:paraId="6488EAA8" w14:textId="77777777" w:rsidR="00C73DF0" w:rsidRPr="00547FBC" w:rsidRDefault="00C73DF0" w:rsidP="00C73DF0">
      <w:pPr>
        <w:suppressAutoHyphens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39F177A" w14:textId="77777777" w:rsidR="00C73DF0" w:rsidRPr="002054F4" w:rsidRDefault="00C73DF0" w:rsidP="00C73DF0">
      <w:pPr>
        <w:suppressAutoHyphens/>
        <w:ind w:firstLine="709"/>
        <w:jc w:val="center"/>
        <w:rPr>
          <w:rFonts w:ascii="Times New Roman" w:hAnsi="Times New Roman"/>
          <w:sz w:val="24"/>
          <w:szCs w:val="24"/>
        </w:rPr>
      </w:pPr>
      <w:r w:rsidRPr="002054F4">
        <w:rPr>
          <w:rFonts w:ascii="Times New Roman" w:hAnsi="Times New Roman"/>
          <w:sz w:val="24"/>
          <w:szCs w:val="24"/>
        </w:rPr>
        <w:t xml:space="preserve">Качество услуг, предоставляемых образовательными </w:t>
      </w:r>
      <w:r w:rsidR="00E148A8" w:rsidRPr="002054F4">
        <w:rPr>
          <w:rFonts w:ascii="Times New Roman" w:hAnsi="Times New Roman"/>
          <w:sz w:val="24"/>
          <w:szCs w:val="24"/>
        </w:rPr>
        <w:t>уч</w:t>
      </w:r>
      <w:r w:rsidR="002054F4" w:rsidRPr="002054F4">
        <w:rPr>
          <w:rFonts w:ascii="Times New Roman" w:hAnsi="Times New Roman"/>
          <w:sz w:val="24"/>
          <w:szCs w:val="24"/>
        </w:rPr>
        <w:t>р</w:t>
      </w:r>
      <w:r w:rsidR="00E148A8" w:rsidRPr="002054F4">
        <w:rPr>
          <w:rFonts w:ascii="Times New Roman" w:hAnsi="Times New Roman"/>
          <w:sz w:val="24"/>
          <w:szCs w:val="24"/>
        </w:rPr>
        <w:t>ежден</w:t>
      </w:r>
      <w:r w:rsidRPr="002054F4">
        <w:rPr>
          <w:rFonts w:ascii="Times New Roman" w:hAnsi="Times New Roman"/>
          <w:sz w:val="24"/>
          <w:szCs w:val="24"/>
        </w:rPr>
        <w:t>иями различных уровней образования</w:t>
      </w:r>
    </w:p>
    <w:p w14:paraId="3954AB77" w14:textId="77777777" w:rsidR="00C73DF0" w:rsidRPr="002054F4" w:rsidRDefault="00C73DF0" w:rsidP="00C73DF0">
      <w:pPr>
        <w:suppressAutoHyphens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0042CFB9" w14:textId="77777777" w:rsidR="0015572A" w:rsidRPr="007D56B3" w:rsidRDefault="0015572A" w:rsidP="0015572A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В целях обеспечения высокого качества образования в рамках реализации ФГОС дошкольного образования с 1 сентября 2023 года во всех ДОУ </w:t>
      </w:r>
      <w:r w:rsidR="00A64B3F" w:rsidRPr="007D56B3">
        <w:rPr>
          <w:rFonts w:ascii="Times New Roman" w:hAnsi="Times New Roman"/>
          <w:sz w:val="24"/>
          <w:szCs w:val="24"/>
        </w:rPr>
        <w:t xml:space="preserve">утверждена и реализуется </w:t>
      </w:r>
      <w:r w:rsidRPr="007D56B3">
        <w:rPr>
          <w:rFonts w:ascii="Times New Roman" w:hAnsi="Times New Roman"/>
          <w:sz w:val="24"/>
          <w:szCs w:val="24"/>
        </w:rPr>
        <w:t>Федеральная образовательная программа, которая обеспечивает создание единого образовательного пространства воспитания и обучения детей от р</w:t>
      </w:r>
      <w:r w:rsidR="009419C3" w:rsidRPr="007D56B3">
        <w:rPr>
          <w:rFonts w:ascii="Times New Roman" w:hAnsi="Times New Roman"/>
          <w:sz w:val="24"/>
          <w:szCs w:val="24"/>
        </w:rPr>
        <w:t>ождения до поступления в школу.</w:t>
      </w:r>
    </w:p>
    <w:p w14:paraId="1E27975E" w14:textId="77777777" w:rsidR="009419C3" w:rsidRPr="007D56B3" w:rsidRDefault="00DF49EA" w:rsidP="009419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56B3">
        <w:rPr>
          <w:rFonts w:ascii="Times New Roman" w:hAnsi="Times New Roman" w:cs="Times New Roman"/>
          <w:sz w:val="24"/>
          <w:szCs w:val="24"/>
        </w:rPr>
        <w:t>Ц</w:t>
      </w:r>
      <w:r w:rsidR="009419C3" w:rsidRPr="007D56B3">
        <w:rPr>
          <w:rFonts w:ascii="Times New Roman" w:hAnsi="Times New Roman" w:cs="Times New Roman"/>
          <w:sz w:val="24"/>
          <w:szCs w:val="24"/>
        </w:rPr>
        <w:t>елью</w:t>
      </w:r>
      <w:r w:rsidRPr="007D56B3">
        <w:rPr>
          <w:rFonts w:ascii="Times New Roman" w:hAnsi="Times New Roman" w:cs="Times New Roman"/>
          <w:sz w:val="24"/>
          <w:szCs w:val="24"/>
        </w:rPr>
        <w:t xml:space="preserve"> Федеральной</w:t>
      </w:r>
      <w:r w:rsidR="009419C3" w:rsidRPr="007D56B3">
        <w:rPr>
          <w:rFonts w:ascii="Times New Roman" w:hAnsi="Times New Roman" w:cs="Times New Roman"/>
          <w:sz w:val="24"/>
          <w:szCs w:val="24"/>
        </w:rPr>
        <w:t xml:space="preserve"> образовательной программы дошкольного образования является -</w:t>
      </w:r>
      <w:r w:rsidRPr="007D56B3">
        <w:rPr>
          <w:rFonts w:ascii="Times New Roman" w:hAnsi="Times New Roman" w:cs="Times New Roman"/>
          <w:sz w:val="24"/>
          <w:szCs w:val="24"/>
        </w:rPr>
        <w:t xml:space="preserve">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  <w:r w:rsidR="009419C3" w:rsidRPr="007D56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E6BC9A" w14:textId="77777777" w:rsidR="009419C3" w:rsidRPr="007D56B3" w:rsidRDefault="009419C3" w:rsidP="009419C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Создана нормативно-правовая основа для формирования единого образовательного пространства, однако сохраняется необходимость в модернизации предметно-пространственной развивающей среды в ДОУ.</w:t>
      </w:r>
    </w:p>
    <w:p w14:paraId="01DE44CE" w14:textId="77777777" w:rsidR="003745F0" w:rsidRPr="007D56B3" w:rsidRDefault="00C73DF0" w:rsidP="00C73DF0">
      <w:pPr>
        <w:pStyle w:val="a3"/>
        <w:suppressAutoHyphens/>
        <w:ind w:firstLine="540"/>
        <w:jc w:val="both"/>
        <w:rPr>
          <w:sz w:val="24"/>
          <w:szCs w:val="24"/>
        </w:rPr>
      </w:pPr>
      <w:r w:rsidRPr="007D56B3">
        <w:rPr>
          <w:sz w:val="24"/>
          <w:szCs w:val="24"/>
        </w:rPr>
        <w:t>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учреждений ЗАТО Железногорск является охрана и укрепление здоровья детей. Во всех дошкольных образовательных учреждениях ведется работа по формированию здорового образа жизни; подавляющее большинство учреждений имеют физкультурные залы или физкультурные залы, совмещенные с музыкальными залами, отдельные ДОУ – действующие плавател</w:t>
      </w:r>
      <w:r w:rsidR="003745F0" w:rsidRPr="007D56B3">
        <w:rPr>
          <w:sz w:val="24"/>
          <w:szCs w:val="24"/>
        </w:rPr>
        <w:t>ьные бассейны.</w:t>
      </w:r>
    </w:p>
    <w:p w14:paraId="470232D5" w14:textId="77777777" w:rsidR="00C73DF0" w:rsidRPr="007D56B3" w:rsidRDefault="00C73DF0" w:rsidP="00844B0C">
      <w:pPr>
        <w:pStyle w:val="a3"/>
        <w:suppressAutoHyphens/>
        <w:ind w:firstLine="709"/>
        <w:jc w:val="both"/>
        <w:rPr>
          <w:sz w:val="24"/>
          <w:szCs w:val="24"/>
        </w:rPr>
      </w:pPr>
      <w:r w:rsidRPr="007D56B3">
        <w:rPr>
          <w:sz w:val="24"/>
          <w:szCs w:val="24"/>
        </w:rPr>
        <w:t>В образовательном процессе в дошкольных образовательных учреждениях реализу</w:t>
      </w:r>
      <w:r w:rsidR="00015FDD" w:rsidRPr="007D56B3">
        <w:rPr>
          <w:sz w:val="24"/>
          <w:szCs w:val="24"/>
        </w:rPr>
        <w:t>ю</w:t>
      </w:r>
      <w:r w:rsidRPr="007D56B3">
        <w:rPr>
          <w:sz w:val="24"/>
          <w:szCs w:val="24"/>
        </w:rPr>
        <w:t>тся</w:t>
      </w:r>
      <w:r w:rsidR="005A4245" w:rsidRPr="007D56B3">
        <w:rPr>
          <w:sz w:val="24"/>
          <w:szCs w:val="24"/>
        </w:rPr>
        <w:t xml:space="preserve"> </w:t>
      </w:r>
      <w:r w:rsidR="00015FDD" w:rsidRPr="007D56B3">
        <w:rPr>
          <w:sz w:val="24"/>
          <w:szCs w:val="24"/>
        </w:rPr>
        <w:t>здоровьесберегающи</w:t>
      </w:r>
      <w:r w:rsidRPr="007D56B3">
        <w:rPr>
          <w:sz w:val="24"/>
          <w:szCs w:val="24"/>
        </w:rPr>
        <w:t>е технологии</w:t>
      </w:r>
      <w:r w:rsidR="00015FDD" w:rsidRPr="007D56B3">
        <w:rPr>
          <w:sz w:val="24"/>
          <w:szCs w:val="24"/>
        </w:rPr>
        <w:t xml:space="preserve">, у детей формируется ценностное отношение к здоровому образу жизни, овладение элементарными гигиеническими навыками и правилами безопасности. </w:t>
      </w:r>
      <w:r w:rsidRPr="007D56B3">
        <w:rPr>
          <w:sz w:val="24"/>
          <w:szCs w:val="24"/>
        </w:rPr>
        <w:t>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нормами.</w:t>
      </w:r>
    </w:p>
    <w:p w14:paraId="3A64DE5D" w14:textId="77777777" w:rsidR="00C73DF0" w:rsidRPr="007D56B3" w:rsidRDefault="00C73DF0" w:rsidP="00844B0C">
      <w:pPr>
        <w:pStyle w:val="a3"/>
        <w:suppressAutoHyphens/>
        <w:ind w:firstLine="709"/>
        <w:jc w:val="both"/>
        <w:rPr>
          <w:sz w:val="24"/>
          <w:szCs w:val="24"/>
        </w:rPr>
      </w:pPr>
      <w:r w:rsidRPr="007D56B3">
        <w:rPr>
          <w:sz w:val="24"/>
          <w:szCs w:val="24"/>
        </w:rPr>
        <w:t>Особое внимание уделяется воспитанию детей,</w:t>
      </w:r>
      <w:r w:rsidR="00015FDD" w:rsidRPr="007D56B3">
        <w:rPr>
          <w:sz w:val="24"/>
          <w:szCs w:val="24"/>
        </w:rPr>
        <w:t xml:space="preserve"> с учётом возрастных особенностей на основе духовно-нравственных ценностей российского народа, исторических и национально-культурных традиций.</w:t>
      </w:r>
    </w:p>
    <w:p w14:paraId="4AB35D1E" w14:textId="77777777" w:rsidR="00C73DF0" w:rsidRPr="007D56B3" w:rsidRDefault="00C73DF0" w:rsidP="00844B0C">
      <w:pPr>
        <w:pStyle w:val="a3"/>
        <w:suppressAutoHyphens/>
        <w:ind w:firstLine="709"/>
        <w:jc w:val="both"/>
        <w:rPr>
          <w:sz w:val="24"/>
          <w:szCs w:val="24"/>
        </w:rPr>
      </w:pPr>
      <w:r w:rsidRPr="007D56B3">
        <w:rPr>
          <w:sz w:val="24"/>
          <w:szCs w:val="24"/>
        </w:rPr>
        <w:t>Наряду с достижениями имеется и ряд проблем.</w:t>
      </w:r>
    </w:p>
    <w:p w14:paraId="5E081EBD" w14:textId="77777777" w:rsidR="00C73DF0" w:rsidRPr="007D56B3" w:rsidRDefault="00C73DF0" w:rsidP="00844B0C">
      <w:pPr>
        <w:pStyle w:val="a3"/>
        <w:suppressAutoHyphens/>
        <w:ind w:firstLine="709"/>
        <w:jc w:val="both"/>
        <w:rPr>
          <w:sz w:val="24"/>
          <w:szCs w:val="24"/>
        </w:rPr>
      </w:pPr>
      <w:r w:rsidRPr="007D56B3">
        <w:rPr>
          <w:sz w:val="24"/>
          <w:szCs w:val="24"/>
        </w:rPr>
        <w:t>Уровень здоровья поступающих детей в дошкольные учреждения с каждым годом понижается, а условия оздоровления ребенка улучшаются крайне медленными темпами, материальная база физического воспитания обновляется не системно.</w:t>
      </w:r>
    </w:p>
    <w:p w14:paraId="78902680" w14:textId="77777777" w:rsidR="00AA6D96" w:rsidRPr="007D56B3" w:rsidRDefault="00C73DF0" w:rsidP="00844B0C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Растет количество воспитанников дошкольных учреждений, которым по заключению территориальной психолого-медико-педагогической комиссии рекомендована организация образовательного процесса по адаптированной основной образовательн</w:t>
      </w:r>
      <w:r w:rsidR="00AD1BFA" w:rsidRPr="007D56B3">
        <w:rPr>
          <w:rFonts w:ascii="Times New Roman" w:hAnsi="Times New Roman"/>
          <w:sz w:val="24"/>
          <w:szCs w:val="24"/>
        </w:rPr>
        <w:t>ой программе. На 1 сентября 202</w:t>
      </w:r>
      <w:r w:rsidR="0072571E" w:rsidRPr="007D56B3">
        <w:rPr>
          <w:rFonts w:ascii="Times New Roman" w:hAnsi="Times New Roman"/>
          <w:sz w:val="24"/>
          <w:szCs w:val="24"/>
        </w:rPr>
        <w:t>5</w:t>
      </w:r>
      <w:r w:rsidRPr="007D56B3">
        <w:rPr>
          <w:rFonts w:ascii="Times New Roman" w:hAnsi="Times New Roman"/>
          <w:sz w:val="24"/>
          <w:szCs w:val="24"/>
        </w:rPr>
        <w:t xml:space="preserve"> г. были дополнительно открыты и </w:t>
      </w:r>
      <w:r w:rsidRPr="007D56B3">
        <w:rPr>
          <w:rFonts w:ascii="Times New Roman" w:hAnsi="Times New Roman"/>
          <w:sz w:val="24"/>
          <w:szCs w:val="24"/>
        </w:rPr>
        <w:lastRenderedPageBreak/>
        <w:t xml:space="preserve">скомплектованы </w:t>
      </w:r>
      <w:r w:rsidR="0072571E" w:rsidRPr="007D56B3">
        <w:rPr>
          <w:rFonts w:ascii="Times New Roman" w:hAnsi="Times New Roman"/>
          <w:sz w:val="24"/>
          <w:szCs w:val="24"/>
        </w:rPr>
        <w:t>3</w:t>
      </w:r>
      <w:r w:rsidR="001B6894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групп</w:t>
      </w:r>
      <w:r w:rsidR="00C01EF9" w:rsidRPr="007D56B3">
        <w:rPr>
          <w:rFonts w:ascii="Times New Roman" w:hAnsi="Times New Roman"/>
          <w:sz w:val="24"/>
          <w:szCs w:val="24"/>
        </w:rPr>
        <w:t>ы компенсирующе</w:t>
      </w:r>
      <w:r w:rsidR="00BD7A72" w:rsidRPr="007D56B3">
        <w:rPr>
          <w:rFonts w:ascii="Times New Roman" w:hAnsi="Times New Roman"/>
          <w:sz w:val="24"/>
          <w:szCs w:val="24"/>
        </w:rPr>
        <w:t>й направленности. И</w:t>
      </w:r>
      <w:r w:rsidR="00C01EF9" w:rsidRPr="007D56B3">
        <w:rPr>
          <w:rFonts w:ascii="Times New Roman" w:hAnsi="Times New Roman"/>
          <w:sz w:val="24"/>
          <w:szCs w:val="24"/>
        </w:rPr>
        <w:t xml:space="preserve">з </w:t>
      </w:r>
      <w:r w:rsidR="0023327D" w:rsidRPr="007D56B3">
        <w:rPr>
          <w:rFonts w:ascii="Times New Roman" w:hAnsi="Times New Roman"/>
          <w:sz w:val="24"/>
          <w:szCs w:val="24"/>
        </w:rPr>
        <w:t>них одна группа для</w:t>
      </w:r>
      <w:r w:rsidR="00C01EF9" w:rsidRPr="007D56B3">
        <w:rPr>
          <w:rFonts w:ascii="Times New Roman" w:hAnsi="Times New Roman"/>
          <w:sz w:val="24"/>
          <w:szCs w:val="24"/>
        </w:rPr>
        <w:t xml:space="preserve"> детей раннего возраста с </w:t>
      </w:r>
      <w:r w:rsidR="003013A7" w:rsidRPr="007D56B3">
        <w:rPr>
          <w:rFonts w:ascii="Times New Roman" w:hAnsi="Times New Roman"/>
          <w:sz w:val="24"/>
          <w:szCs w:val="24"/>
        </w:rPr>
        <w:t>нарушением зрения (слабовидящие дети, с амблиопией, косоглазием)</w:t>
      </w:r>
      <w:r w:rsidR="00E739D6" w:rsidRPr="007D56B3">
        <w:rPr>
          <w:rFonts w:ascii="Times New Roman" w:hAnsi="Times New Roman"/>
          <w:sz w:val="24"/>
          <w:szCs w:val="24"/>
        </w:rPr>
        <w:t xml:space="preserve"> открыта впервые</w:t>
      </w:r>
      <w:r w:rsidR="00BD7A72" w:rsidRPr="007D56B3">
        <w:rPr>
          <w:rFonts w:ascii="Times New Roman" w:hAnsi="Times New Roman"/>
          <w:sz w:val="24"/>
          <w:szCs w:val="24"/>
        </w:rPr>
        <w:t>.</w:t>
      </w:r>
      <w:r w:rsidR="00AC4FA4" w:rsidRPr="007D56B3">
        <w:rPr>
          <w:rFonts w:ascii="Times New Roman" w:hAnsi="Times New Roman"/>
          <w:sz w:val="24"/>
          <w:szCs w:val="24"/>
        </w:rPr>
        <w:t xml:space="preserve"> </w:t>
      </w:r>
      <w:r w:rsidR="00BD7A72" w:rsidRPr="007D56B3">
        <w:rPr>
          <w:rFonts w:ascii="Times New Roman" w:hAnsi="Times New Roman"/>
          <w:sz w:val="24"/>
          <w:szCs w:val="24"/>
        </w:rPr>
        <w:t xml:space="preserve">Дополнительно открыты </w:t>
      </w:r>
      <w:r w:rsidR="00A05AF3" w:rsidRPr="007D56B3">
        <w:rPr>
          <w:rFonts w:ascii="Times New Roman" w:hAnsi="Times New Roman"/>
          <w:sz w:val="24"/>
          <w:szCs w:val="24"/>
        </w:rPr>
        <w:t xml:space="preserve">и скомплектованы </w:t>
      </w:r>
      <w:r w:rsidR="00EE55AE" w:rsidRPr="007D56B3">
        <w:rPr>
          <w:rFonts w:ascii="Times New Roman" w:hAnsi="Times New Roman"/>
          <w:sz w:val="24"/>
          <w:szCs w:val="24"/>
        </w:rPr>
        <w:t>4</w:t>
      </w:r>
      <w:r w:rsidR="001B6894" w:rsidRPr="007D56B3">
        <w:rPr>
          <w:rFonts w:ascii="Times New Roman" w:hAnsi="Times New Roman"/>
          <w:sz w:val="24"/>
          <w:szCs w:val="24"/>
        </w:rPr>
        <w:t xml:space="preserve"> групп</w:t>
      </w:r>
      <w:r w:rsidR="00EE55AE" w:rsidRPr="007D56B3">
        <w:rPr>
          <w:rFonts w:ascii="Times New Roman" w:hAnsi="Times New Roman"/>
          <w:sz w:val="24"/>
          <w:szCs w:val="24"/>
        </w:rPr>
        <w:t>ы</w:t>
      </w:r>
      <w:r w:rsidR="00AA6D96" w:rsidRPr="007D56B3">
        <w:rPr>
          <w:rFonts w:ascii="Times New Roman" w:hAnsi="Times New Roman"/>
          <w:sz w:val="24"/>
          <w:szCs w:val="24"/>
        </w:rPr>
        <w:t xml:space="preserve"> комбинированной направленности, имеющие в своем составе детей с ОВЗ. В соответствии с требованиями СП 2.4.3648-20 (СанПиН) дошкольное образование детей с ОВЗ может быть организовано как в группах компенсирующей направленности реализующих адаптированную образовательную программу в соответствии с нозологией, так и совместно с другими детьми в группах комбинированной направленности, реализующих две программы – адаптированную (для детей с ОВЗ) и образовательную (для нормативных детей) программы дошкольного образования. Количество воспитанников в группах комбинированной направленности определяется, не исходя из площади группы, а в соответствии с нормативами.</w:t>
      </w:r>
    </w:p>
    <w:p w14:paraId="4D2207A4" w14:textId="77777777" w:rsidR="00C73DF0" w:rsidRPr="002054F4" w:rsidRDefault="00C73DF0" w:rsidP="00C73DF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Общеобразовательные </w:t>
      </w:r>
      <w:r w:rsidR="00E148A8" w:rsidRPr="007D56B3">
        <w:rPr>
          <w:rFonts w:ascii="Times New Roman" w:hAnsi="Times New Roman"/>
          <w:sz w:val="24"/>
          <w:szCs w:val="24"/>
        </w:rPr>
        <w:t>учрежден</w:t>
      </w:r>
      <w:r w:rsidRPr="007D56B3">
        <w:rPr>
          <w:rFonts w:ascii="Times New Roman" w:hAnsi="Times New Roman"/>
          <w:sz w:val="24"/>
          <w:szCs w:val="24"/>
        </w:rPr>
        <w:t>и</w:t>
      </w:r>
      <w:r w:rsidR="00E148A8" w:rsidRPr="007D56B3">
        <w:rPr>
          <w:rFonts w:ascii="Times New Roman" w:hAnsi="Times New Roman"/>
          <w:sz w:val="24"/>
          <w:szCs w:val="24"/>
        </w:rPr>
        <w:t>я</w:t>
      </w:r>
      <w:r w:rsidRPr="007D56B3">
        <w:rPr>
          <w:rFonts w:ascii="Times New Roman" w:hAnsi="Times New Roman"/>
          <w:i/>
          <w:sz w:val="24"/>
          <w:szCs w:val="24"/>
        </w:rPr>
        <w:t xml:space="preserve">. </w:t>
      </w:r>
      <w:r w:rsidR="00BE75EF" w:rsidRPr="007D56B3">
        <w:rPr>
          <w:rFonts w:ascii="Times New Roman" w:hAnsi="Times New Roman"/>
          <w:sz w:val="24"/>
          <w:szCs w:val="24"/>
        </w:rPr>
        <w:t>Единое образовательное пространство муниципалитета создано для обеспечения доступности качественного образования и равных возможностей для всех обучающихся. Выпускники железногорских школ демонстрируют стабильные</w:t>
      </w:r>
      <w:r w:rsidR="006D0477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результаты итоговой аттестации</w:t>
      </w:r>
      <w:r w:rsidR="004A4BD4" w:rsidRPr="007D56B3">
        <w:rPr>
          <w:rFonts w:ascii="Times New Roman" w:hAnsi="Times New Roman"/>
          <w:sz w:val="24"/>
          <w:szCs w:val="24"/>
        </w:rPr>
        <w:t xml:space="preserve"> по математике</w:t>
      </w:r>
      <w:r w:rsidRPr="007D56B3">
        <w:rPr>
          <w:rFonts w:ascii="Times New Roman" w:hAnsi="Times New Roman"/>
          <w:sz w:val="24"/>
          <w:szCs w:val="24"/>
        </w:rPr>
        <w:t>.</w:t>
      </w:r>
    </w:p>
    <w:p w14:paraId="2D8C0442" w14:textId="77777777" w:rsidR="00C73DF0" w:rsidRPr="002054F4" w:rsidRDefault="00C73DF0" w:rsidP="00C73DF0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8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39"/>
        <w:gridCol w:w="1879"/>
        <w:gridCol w:w="2611"/>
        <w:gridCol w:w="2611"/>
      </w:tblGrid>
      <w:tr w:rsidR="00A80A01" w:rsidRPr="002054F4" w14:paraId="61472DCD" w14:textId="77777777" w:rsidTr="009B076F">
        <w:trPr>
          <w:trHeight w:val="354"/>
          <w:jc w:val="center"/>
        </w:trPr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C1E1B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F29C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Средний балл ЕГЭ по математике</w:t>
            </w:r>
          </w:p>
        </w:tc>
      </w:tr>
      <w:tr w:rsidR="00A80A01" w:rsidRPr="002054F4" w14:paraId="5AAEAE58" w14:textId="77777777" w:rsidTr="009B076F">
        <w:trPr>
          <w:trHeight w:val="354"/>
          <w:jc w:val="center"/>
        </w:trPr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F74E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190A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D8D33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E8B9B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Красноярский край</w:t>
            </w:r>
          </w:p>
        </w:tc>
      </w:tr>
      <w:tr w:rsidR="00A80A01" w:rsidRPr="002054F4" w14:paraId="41AD78BE" w14:textId="77777777" w:rsidTr="009B076F">
        <w:trPr>
          <w:trHeight w:val="354"/>
          <w:jc w:val="center"/>
        </w:trPr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35BAE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09C3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058E1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E7DD0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3,92</w:t>
            </w:r>
          </w:p>
        </w:tc>
      </w:tr>
      <w:tr w:rsidR="00A80A01" w:rsidRPr="002054F4" w14:paraId="4020DF73" w14:textId="77777777" w:rsidTr="009B076F">
        <w:trPr>
          <w:trHeight w:val="354"/>
          <w:jc w:val="center"/>
        </w:trPr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E53E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05BA8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профильный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91798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AFAB6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</w:tr>
      <w:tr w:rsidR="00A80A01" w:rsidRPr="002054F4" w14:paraId="3C6A32CD" w14:textId="77777777" w:rsidTr="009B076F">
        <w:trPr>
          <w:trHeight w:val="354"/>
          <w:jc w:val="center"/>
        </w:trPr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159E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3C3E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6FB4E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39EA7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4,04</w:t>
            </w:r>
          </w:p>
        </w:tc>
      </w:tr>
      <w:tr w:rsidR="00A80A01" w:rsidRPr="002054F4" w14:paraId="64D3F6F6" w14:textId="77777777" w:rsidTr="009B076F">
        <w:trPr>
          <w:trHeight w:val="354"/>
          <w:jc w:val="center"/>
        </w:trPr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BCE9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19B4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профильный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5C6CF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8EAC9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</w:tr>
      <w:tr w:rsidR="00A80A01" w:rsidRPr="002054F4" w14:paraId="0A972B8C" w14:textId="77777777" w:rsidTr="009B076F">
        <w:trPr>
          <w:trHeight w:val="354"/>
          <w:jc w:val="center"/>
        </w:trPr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62252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6D4C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0B75A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6E11E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4,08</w:t>
            </w:r>
          </w:p>
        </w:tc>
      </w:tr>
      <w:tr w:rsidR="00A80A01" w:rsidRPr="002054F4" w14:paraId="2EE8CEA0" w14:textId="77777777" w:rsidTr="009B076F">
        <w:trPr>
          <w:trHeight w:val="354"/>
          <w:jc w:val="center"/>
        </w:trPr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E3FB2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E8573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профильный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27B4D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0E973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</w:tr>
      <w:tr w:rsidR="00A80A01" w:rsidRPr="002054F4" w14:paraId="2BE8894D" w14:textId="77777777" w:rsidTr="009B076F">
        <w:trPr>
          <w:trHeight w:val="354"/>
          <w:jc w:val="center"/>
        </w:trPr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8E8B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29BC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5F6D3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ADB36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4,34</w:t>
            </w:r>
          </w:p>
        </w:tc>
      </w:tr>
      <w:tr w:rsidR="00A80A01" w:rsidRPr="002054F4" w14:paraId="2C3D5B86" w14:textId="77777777" w:rsidTr="009B076F">
        <w:trPr>
          <w:trHeight w:val="354"/>
          <w:jc w:val="center"/>
        </w:trPr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0AFE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78B4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профильный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587B4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3D709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48,49</w:t>
            </w:r>
          </w:p>
        </w:tc>
      </w:tr>
      <w:tr w:rsidR="00A80A01" w:rsidRPr="002054F4" w14:paraId="2A029D2E" w14:textId="77777777" w:rsidTr="009B076F">
        <w:trPr>
          <w:trHeight w:val="354"/>
          <w:jc w:val="center"/>
        </w:trPr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CE2B2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9749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5B672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4EE9B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</w:tr>
      <w:tr w:rsidR="00A80A01" w:rsidRPr="002054F4" w14:paraId="0717DBBD" w14:textId="77777777" w:rsidTr="009B076F">
        <w:trPr>
          <w:trHeight w:val="354"/>
          <w:jc w:val="center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4C4B4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02CE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профильный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79BBB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E61B9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54,65</w:t>
            </w:r>
          </w:p>
        </w:tc>
      </w:tr>
      <w:tr w:rsidR="00A80A01" w:rsidRPr="002054F4" w14:paraId="0449FCE4" w14:textId="77777777" w:rsidTr="009B076F">
        <w:trPr>
          <w:trHeight w:val="354"/>
          <w:jc w:val="center"/>
        </w:trPr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599EF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291D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профильный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8F55C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98A43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52,90</w:t>
            </w:r>
          </w:p>
        </w:tc>
      </w:tr>
      <w:tr w:rsidR="00A80A01" w:rsidRPr="002054F4" w14:paraId="02290D32" w14:textId="77777777" w:rsidTr="009B076F">
        <w:trPr>
          <w:trHeight w:val="354"/>
          <w:jc w:val="center"/>
        </w:trPr>
        <w:tc>
          <w:tcPr>
            <w:tcW w:w="1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746C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A128C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профильный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6715A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78A7F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</w:tr>
      <w:tr w:rsidR="00A80A01" w:rsidRPr="002054F4" w14:paraId="2005C745" w14:textId="77777777" w:rsidTr="009B076F">
        <w:trPr>
          <w:trHeight w:val="354"/>
          <w:jc w:val="center"/>
        </w:trPr>
        <w:tc>
          <w:tcPr>
            <w:tcW w:w="12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EF95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31EB8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E3F81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6F65C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0A01" w:rsidRPr="002054F4" w14:paraId="759B614D" w14:textId="77777777" w:rsidTr="009B076F">
        <w:trPr>
          <w:trHeight w:val="354"/>
          <w:jc w:val="center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A689C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BE840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профильный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9AA96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24203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0A01" w:rsidRPr="002054F4" w14:paraId="0080A4FA" w14:textId="77777777" w:rsidTr="009B076F">
        <w:trPr>
          <w:trHeight w:val="354"/>
          <w:jc w:val="center"/>
        </w:trPr>
        <w:tc>
          <w:tcPr>
            <w:tcW w:w="12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BCAF" w14:textId="77777777" w:rsidR="00136EEC" w:rsidRPr="002054F4" w:rsidRDefault="00136EEC" w:rsidP="00136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6D34" w14:textId="77777777" w:rsidR="00136EEC" w:rsidRPr="002054F4" w:rsidRDefault="00136EEC" w:rsidP="00136EEC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11F63" w14:textId="77777777" w:rsidR="00136EEC" w:rsidRPr="002054F4" w:rsidRDefault="00136EEC" w:rsidP="00136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DD4FC" w14:textId="77777777" w:rsidR="00136EEC" w:rsidRPr="002054F4" w:rsidRDefault="00136EEC" w:rsidP="00136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3,98</w:t>
            </w:r>
          </w:p>
        </w:tc>
      </w:tr>
      <w:tr w:rsidR="00136EEC" w:rsidRPr="002054F4" w14:paraId="4EF8CD4F" w14:textId="77777777" w:rsidTr="009B076F">
        <w:trPr>
          <w:trHeight w:val="354"/>
          <w:jc w:val="center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C26A" w14:textId="77777777" w:rsidR="00136EEC" w:rsidRPr="002054F4" w:rsidRDefault="00136EEC" w:rsidP="00136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0542C" w14:textId="77777777" w:rsidR="00136EEC" w:rsidRPr="002054F4" w:rsidRDefault="00136EEC" w:rsidP="00136EEC">
            <w:pPr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профильный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9DE00" w14:textId="77777777" w:rsidR="00136EEC" w:rsidRPr="002054F4" w:rsidRDefault="00136EEC" w:rsidP="00136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5A73" w14:textId="77777777" w:rsidR="00136EEC" w:rsidRPr="002054F4" w:rsidRDefault="00136EEC" w:rsidP="00136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51,47</w:t>
            </w:r>
          </w:p>
        </w:tc>
      </w:tr>
      <w:tr w:rsidR="00BA0AF5" w:rsidRPr="007D56B3" w14:paraId="7604A72A" w14:textId="77777777" w:rsidTr="009B076F">
        <w:trPr>
          <w:trHeight w:val="354"/>
          <w:jc w:val="center"/>
        </w:trPr>
        <w:tc>
          <w:tcPr>
            <w:tcW w:w="12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403E" w14:textId="77777777" w:rsidR="00BA0AF5" w:rsidRPr="007D56B3" w:rsidRDefault="00BA0AF5" w:rsidP="002C7D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5D9E" w14:textId="77777777" w:rsidR="00BA0AF5" w:rsidRPr="007D56B3" w:rsidRDefault="00BA0AF5" w:rsidP="00BA0A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E6119" w14:textId="77777777" w:rsidR="00BA0AF5" w:rsidRPr="007D56B3" w:rsidRDefault="00BA0AF5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FC8BC" w14:textId="77777777" w:rsidR="00BA0AF5" w:rsidRPr="007D56B3" w:rsidRDefault="00BA0AF5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4,01</w:t>
            </w:r>
          </w:p>
        </w:tc>
      </w:tr>
      <w:tr w:rsidR="00BA0AF5" w:rsidRPr="007D56B3" w14:paraId="0482E151" w14:textId="77777777" w:rsidTr="009B076F">
        <w:trPr>
          <w:trHeight w:val="354"/>
          <w:jc w:val="center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F26A" w14:textId="77777777" w:rsidR="00BA0AF5" w:rsidRPr="007D56B3" w:rsidRDefault="00BA0AF5" w:rsidP="002C7D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9A598" w14:textId="77777777" w:rsidR="00BA0AF5" w:rsidRPr="007D56B3" w:rsidRDefault="00BA0AF5" w:rsidP="00BA0A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профильный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2B74C" w14:textId="77777777" w:rsidR="00BA0AF5" w:rsidRPr="007D56B3" w:rsidRDefault="00BA0AF5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EBAD8" w14:textId="77777777" w:rsidR="00BA0AF5" w:rsidRPr="007D56B3" w:rsidRDefault="00BA0AF5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</w:tr>
      <w:tr w:rsidR="00773427" w:rsidRPr="007D56B3" w14:paraId="07992F29" w14:textId="77777777" w:rsidTr="009B076F">
        <w:trPr>
          <w:trHeight w:val="354"/>
          <w:jc w:val="center"/>
        </w:trPr>
        <w:tc>
          <w:tcPr>
            <w:tcW w:w="12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82D2" w14:textId="77777777" w:rsidR="00773427" w:rsidRPr="007D56B3" w:rsidRDefault="00773427" w:rsidP="002C7D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7414" w14:textId="77777777" w:rsidR="00773427" w:rsidRPr="007D56B3" w:rsidRDefault="00773427" w:rsidP="00BA0A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6E92C" w14:textId="77777777" w:rsidR="00773427" w:rsidRPr="007D56B3" w:rsidRDefault="00980A5C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C28E2" w14:textId="77777777" w:rsidR="00773427" w:rsidRPr="007D56B3" w:rsidRDefault="00773427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3,92</w:t>
            </w:r>
          </w:p>
        </w:tc>
      </w:tr>
      <w:tr w:rsidR="00773427" w:rsidRPr="007D56B3" w14:paraId="3E849813" w14:textId="77777777" w:rsidTr="009B076F">
        <w:trPr>
          <w:trHeight w:val="354"/>
          <w:jc w:val="center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2EF32" w14:textId="77777777" w:rsidR="00773427" w:rsidRPr="007D56B3" w:rsidRDefault="00773427" w:rsidP="00BA0A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0696" w14:textId="77777777" w:rsidR="00773427" w:rsidRPr="007D56B3" w:rsidRDefault="00773427" w:rsidP="00BA0A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профильный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C95E3" w14:textId="77777777" w:rsidR="00773427" w:rsidRPr="007D56B3" w:rsidRDefault="00773427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F06CC" w14:textId="77777777" w:rsidR="00773427" w:rsidRPr="007D56B3" w:rsidRDefault="00980A5C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57,21</w:t>
            </w:r>
          </w:p>
        </w:tc>
      </w:tr>
    </w:tbl>
    <w:p w14:paraId="7FCAF42E" w14:textId="77777777" w:rsidR="004A4BD4" w:rsidRPr="007D56B3" w:rsidRDefault="004A4BD4" w:rsidP="00C73DF0">
      <w:pPr>
        <w:pStyle w:val="ConsNormal"/>
        <w:widowControl/>
        <w:suppressAutoHyphens/>
        <w:ind w:firstLine="0"/>
        <w:jc w:val="center"/>
        <w:rPr>
          <w:rFonts w:ascii="Times New Roman" w:hAnsi="Times New Roman"/>
          <w:sz w:val="24"/>
          <w:szCs w:val="24"/>
        </w:rPr>
      </w:pPr>
    </w:p>
    <w:p w14:paraId="28067C67" w14:textId="77777777" w:rsidR="00C73DF0" w:rsidRPr="007D56B3" w:rsidRDefault="004A4BD4" w:rsidP="004A4BD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Результаты итоговой аттестации по русскому языку имеют тенденцию к снижению  как в Железногорске, так в целом по Красноярскому краю.</w:t>
      </w:r>
    </w:p>
    <w:p w14:paraId="1BDF4048" w14:textId="77777777" w:rsidR="00C73DF0" w:rsidRPr="002054F4" w:rsidRDefault="00C73DF0" w:rsidP="00C73DF0">
      <w:pPr>
        <w:pStyle w:val="ConsNormal"/>
        <w:widowControl/>
        <w:suppressAutoHyphens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8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5"/>
        <w:gridCol w:w="3545"/>
        <w:gridCol w:w="3545"/>
      </w:tblGrid>
      <w:tr w:rsidR="00A80A01" w:rsidRPr="002054F4" w14:paraId="1E13BD1E" w14:textId="77777777" w:rsidTr="009B076F">
        <w:trPr>
          <w:trHeight w:val="354"/>
          <w:jc w:val="center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1BADC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A664E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Средний балл ЕГЭ по русскому языку</w:t>
            </w:r>
          </w:p>
        </w:tc>
      </w:tr>
      <w:tr w:rsidR="00A80A01" w:rsidRPr="002054F4" w14:paraId="28722718" w14:textId="77777777" w:rsidTr="009B076F">
        <w:trPr>
          <w:trHeight w:val="354"/>
          <w:jc w:val="center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E842" w14:textId="77777777" w:rsidR="00C73DF0" w:rsidRPr="002054F4" w:rsidRDefault="00C73DF0" w:rsidP="009B07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D2D4E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FD098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Красноярский край</w:t>
            </w:r>
          </w:p>
        </w:tc>
      </w:tr>
      <w:tr w:rsidR="00A80A01" w:rsidRPr="002054F4" w14:paraId="371B80DF" w14:textId="77777777" w:rsidTr="009B076F">
        <w:trPr>
          <w:trHeight w:val="30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28F52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12132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33DED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</w:tr>
      <w:tr w:rsidR="00A80A01" w:rsidRPr="002054F4" w14:paraId="67700AAD" w14:textId="77777777" w:rsidTr="009B076F">
        <w:trPr>
          <w:trHeight w:val="30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BAFB9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11556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C68E0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</w:tr>
      <w:tr w:rsidR="00A80A01" w:rsidRPr="002054F4" w14:paraId="60021CF9" w14:textId="77777777" w:rsidTr="009B076F">
        <w:trPr>
          <w:trHeight w:val="30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67C9E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79736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72,2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0B5FA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67,2</w:t>
            </w:r>
          </w:p>
        </w:tc>
      </w:tr>
      <w:tr w:rsidR="00A80A01" w:rsidRPr="002054F4" w14:paraId="219EC164" w14:textId="77777777" w:rsidTr="009B076F">
        <w:trPr>
          <w:trHeight w:val="30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E5E8A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DA50E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1EA85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68,17</w:t>
            </w:r>
          </w:p>
        </w:tc>
      </w:tr>
      <w:tr w:rsidR="00A80A01" w:rsidRPr="002054F4" w14:paraId="07CB032F" w14:textId="77777777" w:rsidTr="009B076F">
        <w:trPr>
          <w:trHeight w:val="30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DE155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A6913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74,6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DC6A9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</w:tr>
      <w:tr w:rsidR="00A80A01" w:rsidRPr="002054F4" w14:paraId="0AECA13D" w14:textId="77777777" w:rsidTr="009B076F">
        <w:trPr>
          <w:trHeight w:val="30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45E7FC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17415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F12AF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</w:tr>
      <w:tr w:rsidR="00A80A01" w:rsidRPr="002054F4" w14:paraId="6321600E" w14:textId="77777777" w:rsidTr="009B076F">
        <w:trPr>
          <w:trHeight w:val="30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25696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07F87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91903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</w:tr>
      <w:tr w:rsidR="00A80A01" w:rsidRPr="002054F4" w14:paraId="5C06FBC7" w14:textId="77777777" w:rsidTr="009B076F">
        <w:trPr>
          <w:trHeight w:val="30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EDC5E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8CF7A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67,9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402D" w14:textId="77777777" w:rsidR="00C73DF0" w:rsidRPr="002054F4" w:rsidRDefault="00C73DF0" w:rsidP="009B0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6EEC" w:rsidRPr="002054F4" w14:paraId="6D55BA3B" w14:textId="77777777" w:rsidTr="006E71A4">
        <w:trPr>
          <w:trHeight w:val="30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5DDAF" w14:textId="77777777" w:rsidR="00136EEC" w:rsidRPr="002054F4" w:rsidRDefault="00136EEC" w:rsidP="00136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545" w:type="dxa"/>
            <w:noWrap/>
          </w:tcPr>
          <w:p w14:paraId="7D46349F" w14:textId="77777777" w:rsidR="00136EEC" w:rsidRPr="002054F4" w:rsidRDefault="00136EEC" w:rsidP="00136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3545" w:type="dxa"/>
            <w:noWrap/>
          </w:tcPr>
          <w:p w14:paraId="095DC4DB" w14:textId="77777777" w:rsidR="00136EEC" w:rsidRPr="002054F4" w:rsidRDefault="00136EEC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F4">
              <w:rPr>
                <w:rFonts w:ascii="Times New Roman" w:hAnsi="Times New Roman"/>
                <w:sz w:val="24"/>
                <w:szCs w:val="24"/>
              </w:rPr>
              <w:t>63,99</w:t>
            </w:r>
          </w:p>
        </w:tc>
      </w:tr>
      <w:tr w:rsidR="00BA0AF5" w:rsidRPr="007D56B3" w14:paraId="24FD47BC" w14:textId="77777777" w:rsidTr="006E71A4">
        <w:trPr>
          <w:trHeight w:val="30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65DE0" w14:textId="77777777" w:rsidR="00BA0AF5" w:rsidRPr="007D56B3" w:rsidRDefault="00BA0AF5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545" w:type="dxa"/>
            <w:noWrap/>
          </w:tcPr>
          <w:p w14:paraId="16DC1858" w14:textId="77777777" w:rsidR="00BA0AF5" w:rsidRPr="007D56B3" w:rsidRDefault="00BA0AF5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3545" w:type="dxa"/>
            <w:noWrap/>
          </w:tcPr>
          <w:p w14:paraId="149EA3C4" w14:textId="77777777" w:rsidR="00BA0AF5" w:rsidRPr="007D56B3" w:rsidRDefault="00BA0AF5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</w:tr>
      <w:tr w:rsidR="00980A5C" w:rsidRPr="007D56B3" w14:paraId="6C2C9828" w14:textId="77777777" w:rsidTr="006E71A4">
        <w:trPr>
          <w:trHeight w:val="300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5AD3F" w14:textId="77777777" w:rsidR="00980A5C" w:rsidRPr="007D56B3" w:rsidRDefault="00980A5C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545" w:type="dxa"/>
            <w:noWrap/>
          </w:tcPr>
          <w:p w14:paraId="0BC41B56" w14:textId="77777777" w:rsidR="00980A5C" w:rsidRPr="007D56B3" w:rsidRDefault="00980A5C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59,7</w:t>
            </w:r>
          </w:p>
        </w:tc>
        <w:tc>
          <w:tcPr>
            <w:tcW w:w="3545" w:type="dxa"/>
            <w:noWrap/>
          </w:tcPr>
          <w:p w14:paraId="7D5976B9" w14:textId="77777777" w:rsidR="00980A5C" w:rsidRPr="007D56B3" w:rsidRDefault="00980A5C" w:rsidP="00BA0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6B3">
              <w:rPr>
                <w:rFonts w:ascii="Times New Roman" w:hAnsi="Times New Roman"/>
                <w:sz w:val="24"/>
                <w:szCs w:val="24"/>
              </w:rPr>
              <w:t>55,87</w:t>
            </w:r>
          </w:p>
        </w:tc>
      </w:tr>
    </w:tbl>
    <w:p w14:paraId="05D6279A" w14:textId="77777777" w:rsidR="00C73DF0" w:rsidRPr="007D56B3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B9F62C" w14:textId="62833B4D" w:rsidR="00757186" w:rsidRPr="007D56B3" w:rsidRDefault="00C73DF0" w:rsidP="00C73DF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В 2015 году три общеобразовательны</w:t>
      </w:r>
      <w:r w:rsidR="00E148A8" w:rsidRPr="007D56B3">
        <w:rPr>
          <w:rFonts w:ascii="Times New Roman" w:hAnsi="Times New Roman"/>
          <w:sz w:val="24"/>
          <w:szCs w:val="24"/>
        </w:rPr>
        <w:t>х</w:t>
      </w:r>
      <w:r w:rsidRPr="007D56B3">
        <w:rPr>
          <w:rFonts w:ascii="Times New Roman" w:hAnsi="Times New Roman"/>
          <w:sz w:val="24"/>
          <w:szCs w:val="24"/>
        </w:rPr>
        <w:t xml:space="preserve"> </w:t>
      </w:r>
      <w:r w:rsidR="00E148A8" w:rsidRPr="007D56B3">
        <w:rPr>
          <w:rFonts w:ascii="Times New Roman" w:hAnsi="Times New Roman"/>
          <w:sz w:val="24"/>
          <w:szCs w:val="24"/>
        </w:rPr>
        <w:t>учреждения</w:t>
      </w:r>
      <w:r w:rsidRPr="007D56B3">
        <w:rPr>
          <w:rFonts w:ascii="Times New Roman" w:hAnsi="Times New Roman"/>
          <w:sz w:val="24"/>
          <w:szCs w:val="24"/>
        </w:rPr>
        <w:t xml:space="preserve"> одержали победу в краевом конкурсе на право открытия специализированных классов (МБОУ Гимназия № 91, МАОУ «Лицей № 102», МБОУ Школа № 106), в 2016 году добавился еще один класс (8А,</w:t>
      </w:r>
      <w:r w:rsidR="00CE01CB" w:rsidRPr="007D56B3">
        <w:rPr>
          <w:rFonts w:ascii="Times New Roman" w:hAnsi="Times New Roman"/>
          <w:sz w:val="24"/>
          <w:szCs w:val="24"/>
        </w:rPr>
        <w:t> </w:t>
      </w:r>
      <w:r w:rsidRPr="007D56B3">
        <w:rPr>
          <w:rFonts w:ascii="Times New Roman" w:hAnsi="Times New Roman"/>
          <w:sz w:val="24"/>
          <w:szCs w:val="24"/>
        </w:rPr>
        <w:t xml:space="preserve">инженерный) в МАОУ «Лицей № 102». </w:t>
      </w:r>
      <w:r w:rsidR="00BA0AF5" w:rsidRPr="007D56B3">
        <w:rPr>
          <w:rFonts w:ascii="Times New Roman" w:hAnsi="Times New Roman"/>
          <w:sz w:val="24"/>
          <w:szCs w:val="24"/>
        </w:rPr>
        <w:t xml:space="preserve">В 2024 году </w:t>
      </w:r>
      <w:r w:rsidR="003C5C35" w:rsidRPr="007D56B3">
        <w:rPr>
          <w:rFonts w:ascii="Times New Roman" w:hAnsi="Times New Roman"/>
          <w:sz w:val="24"/>
          <w:szCs w:val="24"/>
        </w:rPr>
        <w:t xml:space="preserve">к восьми специализированным классам </w:t>
      </w:r>
      <w:r w:rsidR="00BA0AF5" w:rsidRPr="007D56B3">
        <w:rPr>
          <w:rFonts w:ascii="Times New Roman" w:hAnsi="Times New Roman"/>
          <w:sz w:val="24"/>
          <w:szCs w:val="24"/>
        </w:rPr>
        <w:t xml:space="preserve">добавился </w:t>
      </w:r>
      <w:r w:rsidR="00757186" w:rsidRPr="007D56B3">
        <w:rPr>
          <w:rFonts w:ascii="Times New Roman" w:hAnsi="Times New Roman"/>
          <w:sz w:val="24"/>
          <w:szCs w:val="24"/>
        </w:rPr>
        <w:t>сп</w:t>
      </w:r>
      <w:r w:rsidR="003C5C35" w:rsidRPr="007D56B3">
        <w:rPr>
          <w:rFonts w:ascii="Times New Roman" w:hAnsi="Times New Roman"/>
          <w:sz w:val="24"/>
          <w:szCs w:val="24"/>
        </w:rPr>
        <w:t xml:space="preserve">ециализированный </w:t>
      </w:r>
      <w:r w:rsidR="00BB162E" w:rsidRPr="007D56B3">
        <w:rPr>
          <w:rFonts w:ascii="Times New Roman" w:hAnsi="Times New Roman"/>
          <w:sz w:val="24"/>
          <w:szCs w:val="24"/>
        </w:rPr>
        <w:t>7Б</w:t>
      </w:r>
      <w:r w:rsidR="00BA0AF5" w:rsidRPr="007D56B3">
        <w:rPr>
          <w:rFonts w:ascii="Times New Roman" w:hAnsi="Times New Roman"/>
          <w:sz w:val="24"/>
          <w:szCs w:val="24"/>
        </w:rPr>
        <w:t xml:space="preserve"> </w:t>
      </w:r>
      <w:r w:rsidR="00BB162E" w:rsidRPr="007D56B3">
        <w:rPr>
          <w:rFonts w:ascii="Times New Roman" w:hAnsi="Times New Roman"/>
          <w:sz w:val="24"/>
          <w:szCs w:val="24"/>
        </w:rPr>
        <w:t>Сириус-класс</w:t>
      </w:r>
      <w:r w:rsidR="00BA0AF5" w:rsidRPr="007D56B3">
        <w:rPr>
          <w:rFonts w:ascii="Times New Roman" w:hAnsi="Times New Roman"/>
          <w:sz w:val="24"/>
          <w:szCs w:val="24"/>
        </w:rPr>
        <w:t xml:space="preserve"> в МАОУ «Лицей № 102»</w:t>
      </w:r>
      <w:r w:rsidR="003C5C35" w:rsidRPr="007D56B3">
        <w:rPr>
          <w:rFonts w:ascii="Times New Roman" w:hAnsi="Times New Roman"/>
          <w:sz w:val="24"/>
          <w:szCs w:val="24"/>
        </w:rPr>
        <w:t>.</w:t>
      </w:r>
      <w:r w:rsidR="00757186" w:rsidRPr="007D56B3">
        <w:rPr>
          <w:rFonts w:ascii="Times New Roman" w:hAnsi="Times New Roman"/>
          <w:sz w:val="24"/>
          <w:szCs w:val="24"/>
        </w:rPr>
        <w:t xml:space="preserve"> </w:t>
      </w:r>
      <w:r w:rsidR="00B27118" w:rsidRPr="007D56B3">
        <w:rPr>
          <w:rFonts w:ascii="Times New Roman" w:hAnsi="Times New Roman"/>
          <w:sz w:val="24"/>
          <w:szCs w:val="24"/>
        </w:rPr>
        <w:t>В 2025 году</w:t>
      </w:r>
      <w:r w:rsidR="00757186" w:rsidRPr="007D56B3">
        <w:rPr>
          <w:rFonts w:ascii="Times New Roman" w:hAnsi="Times New Roman"/>
          <w:sz w:val="24"/>
          <w:szCs w:val="24"/>
        </w:rPr>
        <w:t xml:space="preserve"> в Железногорске </w:t>
      </w:r>
      <w:r w:rsidR="00B27118" w:rsidRPr="007D56B3">
        <w:rPr>
          <w:rFonts w:ascii="Times New Roman" w:hAnsi="Times New Roman"/>
          <w:sz w:val="24"/>
          <w:szCs w:val="24"/>
        </w:rPr>
        <w:t xml:space="preserve">функционируют уже 14 специализированных классов </w:t>
      </w:r>
      <w:r w:rsidR="00757186" w:rsidRPr="007D56B3">
        <w:rPr>
          <w:rFonts w:ascii="Times New Roman" w:hAnsi="Times New Roman"/>
          <w:sz w:val="24"/>
          <w:szCs w:val="24"/>
        </w:rPr>
        <w:t>(</w:t>
      </w:r>
      <w:r w:rsidR="00B27118" w:rsidRPr="007D56B3">
        <w:rPr>
          <w:rFonts w:ascii="Times New Roman" w:hAnsi="Times New Roman"/>
          <w:sz w:val="24"/>
          <w:szCs w:val="24"/>
        </w:rPr>
        <w:t>3</w:t>
      </w:r>
      <w:r w:rsidR="00757186" w:rsidRPr="007D56B3">
        <w:rPr>
          <w:rFonts w:ascii="Times New Roman" w:hAnsi="Times New Roman"/>
          <w:sz w:val="24"/>
          <w:szCs w:val="24"/>
        </w:rPr>
        <w:t xml:space="preserve"> класса в МБОУ Гимназии № 91, </w:t>
      </w:r>
      <w:r w:rsidR="00B27118" w:rsidRPr="007D56B3">
        <w:rPr>
          <w:rFonts w:ascii="Times New Roman" w:hAnsi="Times New Roman"/>
          <w:sz w:val="24"/>
          <w:szCs w:val="24"/>
        </w:rPr>
        <w:t xml:space="preserve">4 </w:t>
      </w:r>
      <w:r w:rsidR="00757186" w:rsidRPr="007D56B3">
        <w:rPr>
          <w:rFonts w:ascii="Times New Roman" w:hAnsi="Times New Roman"/>
          <w:sz w:val="24"/>
          <w:szCs w:val="24"/>
        </w:rPr>
        <w:t>класс</w:t>
      </w:r>
      <w:r w:rsidR="00B27118" w:rsidRPr="007D56B3">
        <w:rPr>
          <w:rFonts w:ascii="Times New Roman" w:hAnsi="Times New Roman"/>
          <w:sz w:val="24"/>
          <w:szCs w:val="24"/>
        </w:rPr>
        <w:t>а</w:t>
      </w:r>
      <w:r w:rsidR="00757186" w:rsidRPr="007D56B3">
        <w:rPr>
          <w:rFonts w:ascii="Times New Roman" w:hAnsi="Times New Roman"/>
          <w:sz w:val="24"/>
          <w:szCs w:val="24"/>
        </w:rPr>
        <w:t xml:space="preserve"> в МАОУ «Лицей №102», </w:t>
      </w:r>
      <w:r w:rsidR="00B27118" w:rsidRPr="007D56B3">
        <w:rPr>
          <w:rFonts w:ascii="Times New Roman" w:hAnsi="Times New Roman"/>
          <w:sz w:val="24"/>
          <w:szCs w:val="24"/>
        </w:rPr>
        <w:t xml:space="preserve">3 </w:t>
      </w:r>
      <w:r w:rsidR="00757186" w:rsidRPr="007D56B3">
        <w:rPr>
          <w:rFonts w:ascii="Times New Roman" w:hAnsi="Times New Roman"/>
          <w:sz w:val="24"/>
          <w:szCs w:val="24"/>
        </w:rPr>
        <w:t>класса в МБОУ Школа № 106</w:t>
      </w:r>
      <w:r w:rsidR="00B27118" w:rsidRPr="007D56B3">
        <w:rPr>
          <w:rFonts w:ascii="Times New Roman" w:hAnsi="Times New Roman"/>
          <w:sz w:val="24"/>
          <w:szCs w:val="24"/>
        </w:rPr>
        <w:t>, 2 класса в МБОУ «Средняя школа № 101», 2 класса в МБОУ «Лицей № 103 «Гармония»</w:t>
      </w:r>
      <w:r w:rsidR="00757186" w:rsidRPr="007D56B3">
        <w:rPr>
          <w:rFonts w:ascii="Times New Roman" w:hAnsi="Times New Roman"/>
          <w:sz w:val="24"/>
          <w:szCs w:val="24"/>
        </w:rPr>
        <w:t>).</w:t>
      </w:r>
    </w:p>
    <w:p w14:paraId="1025A471" w14:textId="4F01A7FE" w:rsidR="00FE38BD" w:rsidRPr="007D56B3" w:rsidRDefault="00FE38BD" w:rsidP="00C73DF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В 2025 году 4 общеобразовательных учреждения имеют статус </w:t>
      </w:r>
      <w:r w:rsidR="004E6D8A" w:rsidRPr="007D56B3">
        <w:rPr>
          <w:rFonts w:ascii="Times New Roman" w:hAnsi="Times New Roman"/>
          <w:sz w:val="24"/>
          <w:szCs w:val="24"/>
        </w:rPr>
        <w:t xml:space="preserve">краевых </w:t>
      </w:r>
      <w:r w:rsidRPr="007D56B3">
        <w:rPr>
          <w:rFonts w:ascii="Times New Roman" w:hAnsi="Times New Roman"/>
          <w:sz w:val="24"/>
          <w:szCs w:val="24"/>
        </w:rPr>
        <w:t>площадок:</w:t>
      </w:r>
    </w:p>
    <w:p w14:paraId="0F224E35" w14:textId="77777777" w:rsidR="00FE38BD" w:rsidRPr="007D56B3" w:rsidRDefault="00FE38BD" w:rsidP="00FE38BD">
      <w:pPr>
        <w:pStyle w:val="a5"/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МАОУ «лицей № 102 им. Ак. М.Ф. Рещетнева» - ресурсная методическая базовая площадка в сетевой форме по теме «Наставническая Лига»;</w:t>
      </w:r>
    </w:p>
    <w:p w14:paraId="321F01D9" w14:textId="77777777" w:rsidR="00FE38BD" w:rsidRPr="007D56B3" w:rsidRDefault="00FE38BD" w:rsidP="00FE38BD">
      <w:pPr>
        <w:pStyle w:val="a5"/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МБОУ «Средняя школа № 101 с углубленным изучением математики и информатики - ресурсная методическая базовая площадка в сетевой форме по теме «Наставническая Лига»;</w:t>
      </w:r>
    </w:p>
    <w:p w14:paraId="6A96BD51" w14:textId="77777777" w:rsidR="00FE38BD" w:rsidRPr="007D56B3" w:rsidRDefault="00FE38BD" w:rsidP="00FE38BD">
      <w:pPr>
        <w:pStyle w:val="a5"/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МБОУ «Средняя школа № 98» - региональная инновационная площадка по теме «Создание единой образовательной среды для формирования инженерных компетенций учащихся на основе системного развития инженерного мышления»;</w:t>
      </w:r>
    </w:p>
    <w:p w14:paraId="33E9C450" w14:textId="77777777" w:rsidR="00FE38BD" w:rsidRPr="007D56B3" w:rsidRDefault="00FE38BD" w:rsidP="00FE38BD">
      <w:pPr>
        <w:pStyle w:val="a5"/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МБОУ «Средняя школа № 100» - базовая площадка опережающих практик КГАУ ДПО «Красноярского краевого института развития образования» по теме «Проектная инициатива «Фабрика методик развития».</w:t>
      </w:r>
    </w:p>
    <w:p w14:paraId="2A1CFC84" w14:textId="77777777" w:rsidR="00C73DF0" w:rsidRPr="007D56B3" w:rsidRDefault="00C73DF0" w:rsidP="00C73DF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054F4">
        <w:rPr>
          <w:rFonts w:ascii="Times New Roman" w:hAnsi="Times New Roman"/>
          <w:sz w:val="24"/>
          <w:szCs w:val="24"/>
        </w:rPr>
        <w:t xml:space="preserve">Все общеобразовательные </w:t>
      </w:r>
      <w:r w:rsidR="00E148A8" w:rsidRPr="002054F4">
        <w:rPr>
          <w:rFonts w:ascii="Times New Roman" w:hAnsi="Times New Roman"/>
          <w:sz w:val="24"/>
          <w:szCs w:val="24"/>
        </w:rPr>
        <w:t>учреждения</w:t>
      </w:r>
      <w:r w:rsidRPr="002054F4">
        <w:rPr>
          <w:rFonts w:ascii="Times New Roman" w:hAnsi="Times New Roman"/>
          <w:sz w:val="24"/>
          <w:szCs w:val="24"/>
        </w:rPr>
        <w:t xml:space="preserve"> Железногорска подключены к сети «Интернет» и активно используют его ресурсы в образовательной деятельности и </w:t>
      </w:r>
      <w:r w:rsidRPr="007D56B3">
        <w:rPr>
          <w:rFonts w:ascii="Times New Roman" w:hAnsi="Times New Roman"/>
          <w:sz w:val="24"/>
          <w:szCs w:val="24"/>
        </w:rPr>
        <w:t>управлении организацией. В рамках реализации проекта «Цифровая инфраструктура» национального проекта «Цифровая экономика» 11 общеобразовательных учреждений, как социально значимые объекты в 2019-2020 годах подключены к высокоскоростному Интернету.</w:t>
      </w:r>
    </w:p>
    <w:p w14:paraId="35102A6C" w14:textId="77777777" w:rsidR="00E81CC8" w:rsidRPr="007D56B3" w:rsidRDefault="00E81CC8" w:rsidP="00E81CC8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Учреждения дополнительного образования вносят существенный вклад в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организацию занятости детей в свободное время. Дополнительное образование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14:paraId="48383C3D" w14:textId="77777777" w:rsidR="00E81CC8" w:rsidRPr="007D56B3" w:rsidRDefault="00E81CC8" w:rsidP="00E81CC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В течение 2024-2025 учебного года на базе МБУ ДО «ДТДиМ», МБУ ДО «СЮТ», МБУ ДО «ДЭБЦ» и МБУ ДО «Центр “Патриот”» занималось 3498 учащихся, из них: 2299 человек являются победителями и призерами конкурсов, фестивалей, конференций и соревнований различного уровня; 706 человек занимались учебно-исследовательской и проектной деятельностью.</w:t>
      </w:r>
    </w:p>
    <w:p w14:paraId="306BC32F" w14:textId="77777777" w:rsidR="00E81CC8" w:rsidRPr="007D56B3" w:rsidRDefault="00E81CC8" w:rsidP="00E81CC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На базе муниципального бюджетного учреждения дополнительного образования «Станция юных техников» с ноября 2013 года открыт Центр молодежного инновационного творчества (далее - ЦМИТ). ЦМИТ создан при поддержке министерства экономического развития, инвестиционной политики и внешних связей Красноярского края, Лаборатории прототипирования Красноярского краевого Дворца пионеров и школьников и входит в региональную ассоциацию ЦМИТов. В рамках ассоциации представители ЦМИТов обмениваются идеями, интересными наработками, проводят совместные мероприятия, в том числе фестивали и выставки проектов учащихся, занимающихся в ЦМИТах.</w:t>
      </w:r>
    </w:p>
    <w:p w14:paraId="719082D2" w14:textId="77777777" w:rsidR="00E81CC8" w:rsidRPr="007D56B3" w:rsidRDefault="00E81CC8" w:rsidP="00E81CC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Постановлением Администрации ЗАТО г. Железногорск от 20.12.2024 № 2544 утвержден муниципальный социальный заказ на оказание муниципальной услуги в социальной сфере ЗАТО Железногорск на 2025 год и плановый период 2026-2027 годов. Социальный заказ включает натуральные показатели объема, показатели качества и формируется на срок реализации программ дополнительного образования.</w:t>
      </w:r>
    </w:p>
    <w:p w14:paraId="4FF7AB26" w14:textId="77777777" w:rsidR="00E81CC8" w:rsidRPr="002054F4" w:rsidRDefault="00E81CC8" w:rsidP="00E81CC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Выдавать социальные сертификаты будут 5 учреждений дополнительного образования, участвующие в ПФДО (МБУ ДО «ДТДиМ», МБУ ДО «СЮТ», МБУ ДО «ДЭБЦ», МБУ ДО «Центр “Патриот”» и МАУ ДО ДООЦ «Орбита»).</w:t>
      </w:r>
    </w:p>
    <w:p w14:paraId="6B6DAA31" w14:textId="77777777" w:rsidR="007A7CB7" w:rsidRPr="007D56B3" w:rsidRDefault="00C73DF0" w:rsidP="007A7CB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Приоритетами для образовательных </w:t>
      </w:r>
      <w:r w:rsidR="00842AEA" w:rsidRPr="007D56B3">
        <w:rPr>
          <w:rFonts w:ascii="Times New Roman" w:hAnsi="Times New Roman"/>
          <w:sz w:val="24"/>
          <w:szCs w:val="24"/>
        </w:rPr>
        <w:t>учреждений</w:t>
      </w:r>
      <w:r w:rsidRPr="007D56B3">
        <w:rPr>
          <w:rFonts w:ascii="Times New Roman" w:hAnsi="Times New Roman"/>
          <w:sz w:val="24"/>
          <w:szCs w:val="24"/>
        </w:rPr>
        <w:t xml:space="preserve"> на территории ЗАТО Железногорск являются </w:t>
      </w:r>
      <w:r w:rsidR="00842AEA" w:rsidRPr="007D56B3">
        <w:rPr>
          <w:rFonts w:ascii="Times New Roman" w:hAnsi="Times New Roman"/>
          <w:sz w:val="24"/>
          <w:szCs w:val="24"/>
        </w:rPr>
        <w:t>следующие</w:t>
      </w:r>
      <w:r w:rsidRPr="007D56B3">
        <w:rPr>
          <w:rFonts w:ascii="Times New Roman" w:hAnsi="Times New Roman"/>
          <w:sz w:val="24"/>
          <w:szCs w:val="24"/>
        </w:rPr>
        <w:t xml:space="preserve"> направления </w:t>
      </w:r>
      <w:r w:rsidR="00842AEA" w:rsidRPr="007D56B3">
        <w:rPr>
          <w:rFonts w:ascii="Times New Roman" w:hAnsi="Times New Roman"/>
          <w:sz w:val="24"/>
          <w:szCs w:val="24"/>
        </w:rPr>
        <w:t>деятельности</w:t>
      </w:r>
      <w:r w:rsidRPr="007D56B3">
        <w:rPr>
          <w:rFonts w:ascii="Times New Roman" w:hAnsi="Times New Roman"/>
          <w:sz w:val="24"/>
          <w:szCs w:val="24"/>
        </w:rPr>
        <w:t xml:space="preserve">: </w:t>
      </w:r>
    </w:p>
    <w:p w14:paraId="69270E63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обеспечение качественной методической поддержки педагогов;</w:t>
      </w:r>
    </w:p>
    <w:p w14:paraId="1A5FDE15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повышение качества реализации образовательных программ дошкольного образования и качества оказания услуг по уходу и присмотру, обеспечению безопасности и здоровья воспитанников ДОО, развитие материально-технической базы учреждений дошкольного образования;</w:t>
      </w:r>
    </w:p>
    <w:p w14:paraId="6AD7979B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обеспечение доступности дошкольного образования на территории ЗАТО Железногорск для детей в возрасте от 1 года до 1,5 лет;</w:t>
      </w:r>
    </w:p>
    <w:p w14:paraId="6BDFF630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обеспечение условий для продуктивного взаимодействия с семьёй, выстраивание доверительных отношений с родителями, поэтапное внедрение Программы просветительской деятельности для родителей детей, посещающих дошкольные образовательные учреждения;</w:t>
      </w:r>
    </w:p>
    <w:p w14:paraId="09F48A66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обеспечение кооперации основного и дополнительного образования в рамках муниципального образовательного пространства, в том числе для углубленного изучения предметов, повышения качества инженерно-технической подготовки;</w:t>
      </w:r>
    </w:p>
    <w:p w14:paraId="056E2162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использование в образовательном процессе актуальных педагогических технологии, в том числе связанных с применением цифровых платформ, сетевых программ, интенсивов;</w:t>
      </w:r>
    </w:p>
    <w:p w14:paraId="6D035429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социализация детей с ограниченными возможностями здоровья через развитие инклюзивного образования;</w:t>
      </w:r>
    </w:p>
    <w:p w14:paraId="33C0A580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сохранение здоровья детей через совершенствование организации питания обучающихся и воспитанников в образовательных учреждени</w:t>
      </w:r>
      <w:r w:rsidR="00A81F3E" w:rsidRPr="007D56B3">
        <w:rPr>
          <w:rFonts w:ascii="Times New Roman" w:hAnsi="Times New Roman"/>
          <w:sz w:val="24"/>
          <w:szCs w:val="24"/>
        </w:rPr>
        <w:t>ях</w:t>
      </w:r>
      <w:r w:rsidRPr="007D56B3">
        <w:rPr>
          <w:rFonts w:ascii="Times New Roman" w:hAnsi="Times New Roman"/>
          <w:sz w:val="24"/>
          <w:szCs w:val="24"/>
        </w:rPr>
        <w:t>; использование здоровьесберегающих технологий в образовательном процессе;</w:t>
      </w:r>
    </w:p>
    <w:p w14:paraId="0099FC0A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развитие системы выявления, сопровождения и поддержки </w:t>
      </w:r>
      <w:r w:rsidR="00AB33D2" w:rsidRPr="007D56B3">
        <w:rPr>
          <w:rFonts w:ascii="Times New Roman" w:hAnsi="Times New Roman"/>
          <w:sz w:val="24"/>
          <w:szCs w:val="24"/>
        </w:rPr>
        <w:t>детей, проявивших выдающиеся способности</w:t>
      </w:r>
      <w:r w:rsidRPr="007D56B3">
        <w:rPr>
          <w:rFonts w:ascii="Times New Roman" w:hAnsi="Times New Roman"/>
          <w:sz w:val="24"/>
          <w:szCs w:val="24"/>
        </w:rPr>
        <w:t xml:space="preserve"> и талантливой молодежи через расширение форм выявления, сопровождения и поддержки </w:t>
      </w:r>
      <w:r w:rsidR="00AB33D2" w:rsidRPr="007D56B3">
        <w:rPr>
          <w:rFonts w:ascii="Times New Roman" w:hAnsi="Times New Roman"/>
          <w:sz w:val="24"/>
          <w:szCs w:val="24"/>
        </w:rPr>
        <w:t>таких</w:t>
      </w:r>
      <w:r w:rsidRPr="007D56B3">
        <w:rPr>
          <w:rFonts w:ascii="Times New Roman" w:hAnsi="Times New Roman"/>
          <w:sz w:val="24"/>
          <w:szCs w:val="24"/>
        </w:rPr>
        <w:t xml:space="preserve"> детей и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</w:t>
      </w:r>
      <w:r w:rsidR="00AB33D2" w:rsidRPr="007D56B3">
        <w:rPr>
          <w:rFonts w:ascii="Times New Roman" w:hAnsi="Times New Roman"/>
          <w:sz w:val="24"/>
          <w:szCs w:val="24"/>
        </w:rPr>
        <w:t>детьми, проявившими выдающиеся способности</w:t>
      </w:r>
      <w:r w:rsidRPr="007D56B3">
        <w:rPr>
          <w:rFonts w:ascii="Times New Roman" w:hAnsi="Times New Roman"/>
          <w:sz w:val="24"/>
          <w:szCs w:val="24"/>
        </w:rPr>
        <w:t>;</w:t>
      </w:r>
    </w:p>
    <w:p w14:paraId="2E66CB9F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создание условий для модернизации и устойчивого развития системы дополнительного образования, обеспечивающих качество 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развитие материально-технической базы учреждений дополнительного образования;</w:t>
      </w:r>
    </w:p>
    <w:p w14:paraId="389E7140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улучшение значений показателей в рамках мотивирующего мониторинга;</w:t>
      </w:r>
    </w:p>
    <w:p w14:paraId="316B651A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создание условий для межведомственной координации и функционирования муниципального воспитательного пространства;</w:t>
      </w:r>
    </w:p>
    <w:p w14:paraId="00126520" w14:textId="77777777" w:rsidR="007A7CB7" w:rsidRPr="007D56B3" w:rsidRDefault="007A7CB7" w:rsidP="007A7CB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реализация комплекса мер по обеспечению ЗАТО Железногорск педагогическими кадрами, закреплению молодых педагогов в муниципалитете</w:t>
      </w:r>
      <w:r w:rsidR="002357CA" w:rsidRPr="007D56B3">
        <w:rPr>
          <w:rFonts w:ascii="Times New Roman" w:hAnsi="Times New Roman"/>
          <w:sz w:val="24"/>
          <w:szCs w:val="24"/>
        </w:rPr>
        <w:t>.</w:t>
      </w:r>
    </w:p>
    <w:p w14:paraId="5CBE2576" w14:textId="77777777" w:rsidR="002357CA" w:rsidRPr="007D56B3" w:rsidRDefault="002357CA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EA97714" w14:textId="7994C697" w:rsidR="00E87E73" w:rsidRPr="007D56B3" w:rsidRDefault="00E87E73" w:rsidP="00E87E73">
      <w:pPr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8"/>
          <w:szCs w:val="28"/>
        </w:rPr>
        <w:tab/>
      </w:r>
      <w:hyperlink r:id="rId8" w:history="1">
        <w:r w:rsidRPr="007D56B3">
          <w:rPr>
            <w:rFonts w:ascii="Times New Roman" w:hAnsi="Times New Roman"/>
            <w:sz w:val="24"/>
            <w:szCs w:val="24"/>
          </w:rPr>
          <w:t>Указом Президента Российской Федерации «О национальных целях развития Российской Федерации на период до 2030 года»</w:t>
        </w:r>
      </w:hyperlink>
      <w:r w:rsidRPr="007D56B3">
        <w:rPr>
          <w:rFonts w:ascii="Times New Roman" w:hAnsi="Times New Roman"/>
          <w:sz w:val="24"/>
          <w:szCs w:val="24"/>
        </w:rPr>
        <w:t xml:space="preserve"> в образовательных учреждениях ЗАТО Железногорск </w:t>
      </w:r>
      <w:r w:rsidR="008664CD" w:rsidRPr="007D56B3">
        <w:rPr>
          <w:rFonts w:ascii="Times New Roman" w:hAnsi="Times New Roman"/>
          <w:sz w:val="24"/>
          <w:szCs w:val="24"/>
        </w:rPr>
        <w:t xml:space="preserve">реализуется </w:t>
      </w:r>
      <w:hyperlink r:id="rId9" w:history="1">
        <w:r w:rsidR="008664CD" w:rsidRPr="007D56B3">
          <w:rPr>
            <w:rFonts w:ascii="Times New Roman" w:hAnsi="Times New Roman"/>
            <w:sz w:val="24"/>
            <w:szCs w:val="24"/>
          </w:rPr>
          <w:t>федеральный проект</w:t>
        </w:r>
        <w:r w:rsidRPr="007D56B3">
          <w:rPr>
            <w:rFonts w:ascii="Times New Roman" w:hAnsi="Times New Roman"/>
            <w:sz w:val="24"/>
            <w:szCs w:val="24"/>
          </w:rPr>
          <w:t xml:space="preserve"> «Патриотическое воспитание»</w:t>
        </w:r>
      </w:hyperlink>
      <w:r w:rsidRPr="007D56B3">
        <w:rPr>
          <w:rFonts w:ascii="Times New Roman" w:hAnsi="Times New Roman"/>
          <w:sz w:val="24"/>
          <w:szCs w:val="24"/>
        </w:rPr>
        <w:t xml:space="preserve"> в рамках национального проекта «Образование»</w:t>
      </w:r>
      <w:r w:rsidR="008664CD" w:rsidRPr="007D56B3">
        <w:rPr>
          <w:rFonts w:ascii="Times New Roman" w:hAnsi="Times New Roman"/>
          <w:sz w:val="24"/>
          <w:szCs w:val="24"/>
        </w:rPr>
        <w:t>,</w:t>
      </w:r>
      <w:r w:rsidRPr="007D56B3">
        <w:rPr>
          <w:rFonts w:ascii="Times New Roman" w:hAnsi="Times New Roman"/>
          <w:sz w:val="24"/>
          <w:szCs w:val="24"/>
        </w:rPr>
        <w:t xml:space="preserve"> </w:t>
      </w:r>
      <w:r w:rsidR="00364561" w:rsidRPr="00B37F7C">
        <w:rPr>
          <w:rFonts w:ascii="Times New Roman" w:hAnsi="Times New Roman"/>
          <w:sz w:val="24"/>
          <w:szCs w:val="24"/>
          <w:highlight w:val="yellow"/>
        </w:rPr>
        <w:t>Федерального закона</w:t>
      </w:r>
      <w:hyperlink r:id="rId10" w:history="1">
        <w:r w:rsidRPr="00B37F7C">
          <w:rPr>
            <w:rFonts w:ascii="Times New Roman" w:hAnsi="Times New Roman"/>
            <w:sz w:val="24"/>
            <w:szCs w:val="24"/>
            <w:highlight w:val="yellow"/>
          </w:rPr>
          <w:t xml:space="preserve"> </w:t>
        </w:r>
        <w:r w:rsidR="00364561" w:rsidRPr="00B37F7C">
          <w:rPr>
            <w:rFonts w:ascii="Times New Roman" w:hAnsi="Times New Roman"/>
            <w:sz w:val="24"/>
            <w:szCs w:val="24"/>
            <w:highlight w:val="yellow"/>
          </w:rPr>
          <w:t xml:space="preserve">от 31.07.2020 </w:t>
        </w:r>
        <w:r w:rsidRPr="00B37F7C">
          <w:rPr>
            <w:rFonts w:ascii="Times New Roman" w:hAnsi="Times New Roman"/>
            <w:sz w:val="24"/>
            <w:szCs w:val="24"/>
            <w:highlight w:val="yellow"/>
          </w:rPr>
          <w:t>№ 304-ФЗ «О внесении изменений в Федеральный закон «Об образовании в Российской Федерации» по вопросам воспитания обучающихся»</w:t>
        </w:r>
      </w:hyperlink>
      <w:r w:rsidRPr="007D56B3">
        <w:rPr>
          <w:rFonts w:ascii="Times New Roman" w:hAnsi="Times New Roman"/>
          <w:sz w:val="24"/>
          <w:szCs w:val="24"/>
        </w:rPr>
        <w:t>.</w:t>
      </w:r>
    </w:p>
    <w:p w14:paraId="7F862DD5" w14:textId="42BED730" w:rsidR="00E87E73" w:rsidRPr="007D56B3" w:rsidRDefault="008664CD" w:rsidP="00E87E73">
      <w:pPr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bCs/>
          <w:sz w:val="24"/>
          <w:szCs w:val="24"/>
        </w:rPr>
        <w:tab/>
      </w:r>
      <w:r w:rsidR="00E87E73" w:rsidRPr="007D56B3">
        <w:rPr>
          <w:rFonts w:ascii="Times New Roman" w:hAnsi="Times New Roman"/>
          <w:bCs/>
          <w:sz w:val="24"/>
          <w:szCs w:val="24"/>
        </w:rPr>
        <w:t>В рамках проекта ведется деятельность по развитию воспитательной работы в образовательных организациях общего образования, проведению мероприят</w:t>
      </w:r>
      <w:r w:rsidRPr="007D56B3">
        <w:rPr>
          <w:rFonts w:ascii="Times New Roman" w:hAnsi="Times New Roman"/>
          <w:bCs/>
          <w:sz w:val="24"/>
          <w:szCs w:val="24"/>
        </w:rPr>
        <w:t xml:space="preserve">ий патриотической направленности, которые направлены: </w:t>
      </w:r>
    </w:p>
    <w:p w14:paraId="5700BE86" w14:textId="7946499E" w:rsidR="00E87E73" w:rsidRPr="007D56B3" w:rsidRDefault="00E87E73" w:rsidP="008664CD">
      <w:pPr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ab/>
      </w:r>
      <w:r w:rsidR="008664CD" w:rsidRPr="007D56B3">
        <w:rPr>
          <w:rFonts w:ascii="Times New Roman" w:hAnsi="Times New Roman"/>
          <w:sz w:val="24"/>
          <w:szCs w:val="24"/>
        </w:rPr>
        <w:t xml:space="preserve">- </w:t>
      </w:r>
      <w:r w:rsidRPr="007D56B3">
        <w:rPr>
          <w:rFonts w:ascii="Times New Roman" w:hAnsi="Times New Roman"/>
          <w:sz w:val="24"/>
          <w:szCs w:val="24"/>
        </w:rPr>
        <w:t xml:space="preserve"> на обеспечение функционирования системы патриотического воспитания граждан Российской Федерации;</w:t>
      </w:r>
    </w:p>
    <w:p w14:paraId="529A0A2C" w14:textId="33E9F293" w:rsidR="00E87E73" w:rsidRPr="007D56B3" w:rsidRDefault="008664CD" w:rsidP="008664CD">
      <w:pPr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ab/>
        <w:t>- развития</w:t>
      </w:r>
      <w:r w:rsidR="00E87E73" w:rsidRPr="007D56B3">
        <w:rPr>
          <w:rFonts w:ascii="Times New Roman" w:hAnsi="Times New Roman"/>
          <w:sz w:val="24"/>
          <w:szCs w:val="24"/>
        </w:rPr>
        <w:t xml:space="preserve"> воспитательной работы в образовательных организациях общего и профессионального образования, проведение мероприятий патриотической направленности;</w:t>
      </w:r>
    </w:p>
    <w:p w14:paraId="7A851E9C" w14:textId="4ADC37E1" w:rsidR="00E87E73" w:rsidRPr="007D56B3" w:rsidRDefault="008664CD" w:rsidP="008664CD">
      <w:pPr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ab/>
        <w:t xml:space="preserve">- </w:t>
      </w:r>
      <w:r w:rsidR="00E87E73" w:rsidRPr="007D56B3">
        <w:rPr>
          <w:rFonts w:ascii="Times New Roman" w:hAnsi="Times New Roman"/>
          <w:sz w:val="24"/>
          <w:szCs w:val="24"/>
        </w:rPr>
        <w:t>усиление воспитательной компоненты на уроках, во внеурочной деятельности и в дополнительном образовании детей: обучающимся прививаются базовые ценности на уроках, на занятиях по интересам и на массовых мероприятиях.</w:t>
      </w:r>
    </w:p>
    <w:p w14:paraId="7418A3AC" w14:textId="7F5F9E07" w:rsidR="00E87E73" w:rsidRPr="007D56B3" w:rsidRDefault="00E87E73" w:rsidP="008664CD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56B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D56B3">
        <w:rPr>
          <w:rFonts w:ascii="Times New Roman" w:eastAsia="Calibri" w:hAnsi="Times New Roman"/>
          <w:sz w:val="24"/>
          <w:szCs w:val="24"/>
          <w:lang w:eastAsia="en-US"/>
        </w:rPr>
        <w:tab/>
        <w:t>Работа с молодежью занимает приоритетное место в государственной политике по сохранению и укреплению традиционных ценностей. Эффективными инструментами реализации этой задачи в муниципальных образовательных учреждениях являются военно-патриотические клубы, региональные центры военно-патриотического воспитания, кадетское движение, игра «Зарница», профильные смены в летних оздоровительных лагерях.</w:t>
      </w:r>
    </w:p>
    <w:p w14:paraId="5D61D1A9" w14:textId="73A7DB37" w:rsidR="008664CD" w:rsidRPr="008664CD" w:rsidRDefault="008664CD" w:rsidP="007267F5">
      <w:pPr>
        <w:pStyle w:val="1"/>
        <w:shd w:val="clear" w:color="auto" w:fill="FFFFFF" w:themeFill="background1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 w:rsidRPr="007D56B3">
        <w:rPr>
          <w:rFonts w:ascii="Times New Roman" w:eastAsia="Calibri" w:hAnsi="Times New Roman"/>
          <w:sz w:val="24"/>
          <w:szCs w:val="24"/>
          <w:lang w:eastAsia="en-US"/>
        </w:rPr>
        <w:tab/>
      </w:r>
      <w:r w:rsidR="007267F5" w:rsidRPr="007D56B3">
        <w:rPr>
          <w:rFonts w:ascii="Times New Roman" w:eastAsia="Calibri" w:hAnsi="Times New Roman"/>
          <w:color w:val="auto"/>
          <w:sz w:val="24"/>
          <w:szCs w:val="24"/>
          <w:lang w:eastAsia="en-US"/>
        </w:rPr>
        <w:t>Школьные объединения</w:t>
      </w:r>
      <w:r w:rsidR="007267F5" w:rsidRPr="007D56B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D56B3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>Общероссийс</w:t>
      </w:r>
      <w:r w:rsidR="007267F5" w:rsidRPr="007D56B3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>кого движения</w:t>
      </w:r>
      <w:r w:rsidRPr="007D56B3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 xml:space="preserve"> детей и молодёжи «Движение Первых»</w:t>
      </w:r>
      <w:r w:rsidR="007267F5" w:rsidRPr="007D56B3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 xml:space="preserve"> созданы</w:t>
      </w:r>
      <w:r w:rsidRPr="007D56B3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 xml:space="preserve"> </w:t>
      </w:r>
      <w:r w:rsidR="007267F5" w:rsidRPr="007D56B3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 xml:space="preserve">в каждом образовательном учреждении ЗАТО Железногорск. </w:t>
      </w:r>
      <w:r w:rsidR="007267F5" w:rsidRPr="007D56B3">
        <w:rPr>
          <w:rFonts w:ascii="Times New Roman" w:hAnsi="Times New Roman"/>
          <w:sz w:val="24"/>
          <w:szCs w:val="24"/>
        </w:rPr>
        <w:tab/>
      </w:r>
      <w:r w:rsidR="007267F5" w:rsidRPr="007D56B3">
        <w:rPr>
          <w:rFonts w:ascii="Times New Roman" w:hAnsi="Times New Roman"/>
          <w:color w:val="auto"/>
          <w:sz w:val="24"/>
          <w:szCs w:val="24"/>
        </w:rPr>
        <w:t>В</w:t>
      </w:r>
      <w:r w:rsidRPr="007D56B3">
        <w:rPr>
          <w:rFonts w:ascii="Times New Roman" w:hAnsi="Times New Roman"/>
          <w:color w:val="auto"/>
          <w:sz w:val="24"/>
          <w:szCs w:val="24"/>
        </w:rPr>
        <w:t xml:space="preserve">озможность </w:t>
      </w:r>
      <w:r w:rsidR="007267F5" w:rsidRPr="007D56B3">
        <w:rPr>
          <w:rFonts w:ascii="Times New Roman" w:hAnsi="Times New Roman"/>
          <w:color w:val="auto"/>
          <w:sz w:val="24"/>
          <w:szCs w:val="24"/>
        </w:rPr>
        <w:t xml:space="preserve">для каждого подростка </w:t>
      </w:r>
      <w:r w:rsidRPr="007D56B3">
        <w:rPr>
          <w:rFonts w:ascii="Times New Roman" w:hAnsi="Times New Roman"/>
          <w:color w:val="auto"/>
          <w:sz w:val="24"/>
          <w:szCs w:val="24"/>
        </w:rPr>
        <w:t>стать лучшей версией себя, достойным наследником великих де</w:t>
      </w:r>
      <w:r w:rsidR="007267F5" w:rsidRPr="007D56B3">
        <w:rPr>
          <w:rFonts w:ascii="Times New Roman" w:hAnsi="Times New Roman"/>
          <w:color w:val="auto"/>
          <w:sz w:val="24"/>
          <w:szCs w:val="24"/>
        </w:rPr>
        <w:t>л первооткрывателей, основателем и первопроходцем</w:t>
      </w:r>
      <w:r w:rsidRPr="007D56B3">
        <w:rPr>
          <w:rFonts w:ascii="Times New Roman" w:hAnsi="Times New Roman"/>
          <w:color w:val="auto"/>
          <w:sz w:val="24"/>
          <w:szCs w:val="24"/>
        </w:rPr>
        <w:t>, которых отличает стремление к победе во всех начинаниях и нежелание останавливаться на достигнутом. Быть участником Движения – это выбор сильных и готовых вписать свое имя в историю России.</w:t>
      </w:r>
    </w:p>
    <w:p w14:paraId="57DF6C94" w14:textId="77777777" w:rsidR="0098643D" w:rsidRDefault="0098643D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5AFF97D" w14:textId="0A541CBE" w:rsidR="00C73DF0" w:rsidRPr="0098643D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643D">
        <w:rPr>
          <w:rFonts w:ascii="Times New Roman" w:hAnsi="Times New Roman"/>
          <w:sz w:val="24"/>
          <w:szCs w:val="24"/>
        </w:rPr>
        <w:t>ЗАТО Железногорск поддерживаются отечественные традиций гражданского воспитания, которые включают:</w:t>
      </w:r>
    </w:p>
    <w:p w14:paraId="4B02D473" w14:textId="4DA4729E" w:rsidR="00C73DF0" w:rsidRPr="0098643D" w:rsidRDefault="00C73DF0" w:rsidP="00C73DF0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43D">
        <w:rPr>
          <w:rFonts w:ascii="Times New Roman" w:hAnsi="Times New Roman"/>
          <w:sz w:val="24"/>
          <w:szCs w:val="24"/>
        </w:rPr>
        <w:t>-</w:t>
      </w:r>
      <w:r w:rsidR="00CE01CB" w:rsidRPr="0098643D">
        <w:rPr>
          <w:rFonts w:ascii="Times New Roman" w:hAnsi="Times New Roman"/>
          <w:sz w:val="24"/>
          <w:szCs w:val="24"/>
        </w:rPr>
        <w:t xml:space="preserve"> </w:t>
      </w:r>
      <w:r w:rsidRPr="0098643D">
        <w:rPr>
          <w:rFonts w:ascii="Times New Roman" w:hAnsi="Times New Roman"/>
          <w:sz w:val="24"/>
          <w:szCs w:val="24"/>
        </w:rPr>
        <w:t>создание условий для воспитания у детей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469D27C7" w14:textId="72E66790" w:rsidR="00C73DF0" w:rsidRPr="0098643D" w:rsidRDefault="00C73DF0" w:rsidP="00C73DF0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43D">
        <w:rPr>
          <w:rFonts w:ascii="Times New Roman" w:hAnsi="Times New Roman"/>
          <w:sz w:val="24"/>
          <w:szCs w:val="24"/>
        </w:rPr>
        <w:t>-</w:t>
      </w:r>
      <w:r w:rsidR="00CE01CB" w:rsidRPr="0098643D">
        <w:rPr>
          <w:rFonts w:ascii="Times New Roman" w:hAnsi="Times New Roman"/>
          <w:sz w:val="24"/>
          <w:szCs w:val="24"/>
        </w:rPr>
        <w:t xml:space="preserve"> </w:t>
      </w:r>
      <w:r w:rsidRPr="0098643D">
        <w:rPr>
          <w:rFonts w:ascii="Times New Roman" w:hAnsi="Times New Roman"/>
          <w:sz w:val="24"/>
          <w:szCs w:val="24"/>
        </w:rPr>
        <w:t>развитие культуры межнационального общения;</w:t>
      </w:r>
    </w:p>
    <w:p w14:paraId="160BDBA1" w14:textId="533A76F0" w:rsidR="00C73DF0" w:rsidRPr="0098643D" w:rsidRDefault="00C73DF0" w:rsidP="00C73DF0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43D">
        <w:rPr>
          <w:rFonts w:ascii="Times New Roman" w:hAnsi="Times New Roman"/>
          <w:sz w:val="24"/>
          <w:szCs w:val="24"/>
        </w:rPr>
        <w:t>-</w:t>
      </w:r>
      <w:r w:rsidR="00CE01CB" w:rsidRPr="0098643D">
        <w:rPr>
          <w:rFonts w:ascii="Times New Roman" w:hAnsi="Times New Roman"/>
          <w:sz w:val="24"/>
          <w:szCs w:val="24"/>
        </w:rPr>
        <w:t xml:space="preserve"> </w:t>
      </w:r>
      <w:r w:rsidRPr="0098643D">
        <w:rPr>
          <w:rFonts w:ascii="Times New Roman" w:hAnsi="Times New Roman"/>
          <w:sz w:val="24"/>
          <w:szCs w:val="24"/>
        </w:rPr>
        <w:t>формирование приверженности идеям интернационализма, дружбы, равенства, взаимопомощи народов;</w:t>
      </w:r>
    </w:p>
    <w:p w14:paraId="5FF57D43" w14:textId="7AD123AA" w:rsidR="00C73DF0" w:rsidRPr="0098643D" w:rsidRDefault="00C73DF0" w:rsidP="00C73DF0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43D">
        <w:rPr>
          <w:rFonts w:ascii="Times New Roman" w:hAnsi="Times New Roman"/>
          <w:sz w:val="24"/>
          <w:szCs w:val="24"/>
        </w:rPr>
        <w:t>-</w:t>
      </w:r>
      <w:r w:rsidR="00CE01CB" w:rsidRPr="0098643D">
        <w:rPr>
          <w:rFonts w:ascii="Times New Roman" w:hAnsi="Times New Roman"/>
          <w:sz w:val="24"/>
          <w:szCs w:val="24"/>
        </w:rPr>
        <w:t xml:space="preserve"> </w:t>
      </w:r>
      <w:r w:rsidRPr="0098643D">
        <w:rPr>
          <w:rFonts w:ascii="Times New Roman" w:hAnsi="Times New Roman"/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14:paraId="67D36202" w14:textId="2D6CB056" w:rsidR="00C73DF0" w:rsidRPr="0098643D" w:rsidRDefault="00C73DF0" w:rsidP="00C73DF0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43D">
        <w:rPr>
          <w:rFonts w:ascii="Times New Roman" w:hAnsi="Times New Roman"/>
          <w:sz w:val="24"/>
          <w:szCs w:val="24"/>
        </w:rPr>
        <w:t>-</w:t>
      </w:r>
      <w:r w:rsidR="00CE01CB" w:rsidRPr="0098643D">
        <w:rPr>
          <w:rFonts w:ascii="Times New Roman" w:hAnsi="Times New Roman"/>
          <w:sz w:val="24"/>
          <w:szCs w:val="24"/>
        </w:rPr>
        <w:t xml:space="preserve"> </w:t>
      </w:r>
      <w:r w:rsidRPr="0098643D">
        <w:rPr>
          <w:rFonts w:ascii="Times New Roman" w:hAnsi="Times New Roman"/>
          <w:sz w:val="24"/>
          <w:szCs w:val="24"/>
        </w:rPr>
        <w:t>развитие правовой и политической культуры детей, расширение конструктивного участия в принятии решений, затрагивающих их права и интересы, в том числе в</w:t>
      </w:r>
      <w:r w:rsidR="00CE01CB" w:rsidRPr="0098643D">
        <w:rPr>
          <w:rFonts w:ascii="Times New Roman" w:hAnsi="Times New Roman"/>
          <w:sz w:val="24"/>
          <w:szCs w:val="24"/>
        </w:rPr>
        <w:t xml:space="preserve"> </w:t>
      </w:r>
      <w:r w:rsidRPr="0098643D">
        <w:rPr>
          <w:rFonts w:ascii="Times New Roman" w:hAnsi="Times New Roman"/>
          <w:sz w:val="24"/>
          <w:szCs w:val="24"/>
        </w:rPr>
        <w:t>различных формах самоорганизации, самоуправления, общественно значимой деятельности;</w:t>
      </w:r>
    </w:p>
    <w:p w14:paraId="3363CB6E" w14:textId="2D26EF6B" w:rsidR="00C73DF0" w:rsidRPr="0098643D" w:rsidRDefault="00C73DF0" w:rsidP="00C73DF0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43D">
        <w:rPr>
          <w:rFonts w:ascii="Times New Roman" w:hAnsi="Times New Roman"/>
          <w:sz w:val="24"/>
          <w:szCs w:val="24"/>
        </w:rPr>
        <w:t>-</w:t>
      </w:r>
      <w:r w:rsidR="00CE01CB" w:rsidRPr="0098643D">
        <w:rPr>
          <w:rFonts w:ascii="Times New Roman" w:hAnsi="Times New Roman"/>
          <w:sz w:val="24"/>
          <w:szCs w:val="24"/>
        </w:rPr>
        <w:t xml:space="preserve"> </w:t>
      </w:r>
      <w:r w:rsidRPr="0098643D">
        <w:rPr>
          <w:rFonts w:ascii="Times New Roman" w:hAnsi="Times New Roman"/>
          <w:sz w:val="24"/>
          <w:szCs w:val="24"/>
        </w:rPr>
        <w:t>развитие в детской среде ответственности, принципов коллективизма и социальной солидарности;</w:t>
      </w:r>
    </w:p>
    <w:p w14:paraId="16801999" w14:textId="1BBF9B07" w:rsidR="00C73DF0" w:rsidRPr="0098643D" w:rsidRDefault="00C73DF0" w:rsidP="00C73DF0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43D">
        <w:rPr>
          <w:rFonts w:ascii="Times New Roman" w:hAnsi="Times New Roman"/>
          <w:sz w:val="24"/>
          <w:szCs w:val="24"/>
        </w:rPr>
        <w:t>-</w:t>
      </w:r>
      <w:r w:rsidR="00CE01CB" w:rsidRPr="0098643D">
        <w:rPr>
          <w:rFonts w:ascii="Times New Roman" w:hAnsi="Times New Roman"/>
          <w:sz w:val="24"/>
          <w:szCs w:val="24"/>
        </w:rPr>
        <w:t xml:space="preserve"> </w:t>
      </w:r>
      <w:r w:rsidRPr="0098643D">
        <w:rPr>
          <w:rFonts w:ascii="Times New Roman" w:hAnsi="Times New Roman"/>
          <w:sz w:val="24"/>
          <w:szCs w:val="24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</w:t>
      </w:r>
    </w:p>
    <w:p w14:paraId="4B62C5DE" w14:textId="77777777" w:rsidR="00C73DF0" w:rsidRPr="0098643D" w:rsidRDefault="00C73DF0" w:rsidP="00C73DF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8643D">
        <w:rPr>
          <w:rFonts w:ascii="Times New Roman" w:hAnsi="Times New Roman"/>
          <w:sz w:val="24"/>
          <w:szCs w:val="24"/>
        </w:rPr>
        <w:t>В целях поддержания национальных и религиозных традиций населения Российской Федерации в муниципальных общеобразовательных учреждениях организуются и проводятся культурно-просветительские мероприятия в области народного творчества (концерты, спектакли, конкурсы, фестивали), направленные на гармонизацию межнациональных отношений, духовное и патриотическое воспитание молодежи.</w:t>
      </w:r>
    </w:p>
    <w:p w14:paraId="6AF8D894" w14:textId="77777777" w:rsidR="00C73DF0" w:rsidRPr="007D56B3" w:rsidRDefault="00C73DF0" w:rsidP="00C73DF0">
      <w:pPr>
        <w:tabs>
          <w:tab w:val="left" w:pos="4776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Поддержка </w:t>
      </w:r>
      <w:r w:rsidR="00765E17" w:rsidRPr="007D56B3">
        <w:rPr>
          <w:rFonts w:ascii="Times New Roman" w:hAnsi="Times New Roman"/>
          <w:sz w:val="24"/>
          <w:szCs w:val="24"/>
        </w:rPr>
        <w:t>детей, проявивших выдающиеся способности</w:t>
      </w:r>
    </w:p>
    <w:p w14:paraId="67999CAD" w14:textId="77777777" w:rsidR="00C73DF0" w:rsidRPr="007D56B3" w:rsidRDefault="00C73DF0" w:rsidP="00C73DF0">
      <w:pPr>
        <w:tabs>
          <w:tab w:val="left" w:pos="4776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EEF8A05" w14:textId="2B3C8E30" w:rsidR="00C73DF0" w:rsidRPr="007D56B3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К числу важнейших задач модернизации образования следует отнести задачу разностороннего развития учащихся, их способностей, умений и навыков самообразования</w:t>
      </w:r>
      <w:r w:rsidR="00483DE1" w:rsidRPr="007D56B3">
        <w:rPr>
          <w:rFonts w:ascii="Times New Roman" w:hAnsi="Times New Roman"/>
          <w:sz w:val="24"/>
          <w:szCs w:val="24"/>
        </w:rPr>
        <w:t xml:space="preserve">. Постановлением Правительства Российской Федерации утверждены Правила выявления детей, проявивших выдающиеся способности, и сопровождения их дальнейшего развития (от 19.10.2023 № 1738). </w:t>
      </w:r>
      <w:r w:rsidRPr="007D56B3">
        <w:rPr>
          <w:rFonts w:ascii="Times New Roman" w:hAnsi="Times New Roman"/>
          <w:sz w:val="24"/>
          <w:szCs w:val="24"/>
        </w:rPr>
        <w:t>Кроме того, в Минпросвещения России утвержден Порядок формирования и ведения государственного информационного ресурса о лицах, проявивших выдающиеся способности (</w:t>
      </w:r>
      <w:r w:rsidRPr="00B37F7C">
        <w:rPr>
          <w:rFonts w:ascii="Times New Roman" w:hAnsi="Times New Roman"/>
          <w:sz w:val="24"/>
          <w:szCs w:val="24"/>
          <w:highlight w:val="yellow"/>
        </w:rPr>
        <w:t xml:space="preserve">от </w:t>
      </w:r>
      <w:r w:rsidR="00B37F7C" w:rsidRPr="00B37F7C">
        <w:rPr>
          <w:rFonts w:ascii="Times New Roman" w:hAnsi="Times New Roman"/>
          <w:sz w:val="24"/>
          <w:szCs w:val="24"/>
          <w:highlight w:val="yellow"/>
        </w:rPr>
        <w:t>10</w:t>
      </w:r>
      <w:r w:rsidRPr="00B37F7C">
        <w:rPr>
          <w:rFonts w:ascii="Times New Roman" w:hAnsi="Times New Roman"/>
          <w:sz w:val="24"/>
          <w:szCs w:val="24"/>
          <w:highlight w:val="yellow"/>
        </w:rPr>
        <w:t>.</w:t>
      </w:r>
      <w:r w:rsidR="00DD1446" w:rsidRPr="00B37F7C">
        <w:rPr>
          <w:rFonts w:ascii="Times New Roman" w:hAnsi="Times New Roman"/>
          <w:sz w:val="24"/>
          <w:szCs w:val="24"/>
          <w:highlight w:val="yellow"/>
        </w:rPr>
        <w:t>0</w:t>
      </w:r>
      <w:r w:rsidR="00B37F7C" w:rsidRPr="00B37F7C">
        <w:rPr>
          <w:rFonts w:ascii="Times New Roman" w:hAnsi="Times New Roman"/>
          <w:sz w:val="24"/>
          <w:szCs w:val="24"/>
          <w:highlight w:val="yellow"/>
        </w:rPr>
        <w:t>7</w:t>
      </w:r>
      <w:r w:rsidRPr="00B37F7C">
        <w:rPr>
          <w:rFonts w:ascii="Times New Roman" w:hAnsi="Times New Roman"/>
          <w:sz w:val="24"/>
          <w:szCs w:val="24"/>
          <w:highlight w:val="yellow"/>
        </w:rPr>
        <w:t>.202</w:t>
      </w:r>
      <w:r w:rsidR="00B37F7C" w:rsidRPr="00B37F7C">
        <w:rPr>
          <w:rFonts w:ascii="Times New Roman" w:hAnsi="Times New Roman"/>
          <w:sz w:val="24"/>
          <w:szCs w:val="24"/>
          <w:highlight w:val="yellow"/>
        </w:rPr>
        <w:t>5</w:t>
      </w:r>
      <w:r w:rsidRPr="00B37F7C">
        <w:rPr>
          <w:rFonts w:ascii="Times New Roman" w:hAnsi="Times New Roman"/>
          <w:sz w:val="24"/>
          <w:szCs w:val="24"/>
          <w:highlight w:val="yellow"/>
        </w:rPr>
        <w:t xml:space="preserve"> № </w:t>
      </w:r>
      <w:r w:rsidR="00B37F7C" w:rsidRPr="00B37F7C">
        <w:rPr>
          <w:rFonts w:ascii="Times New Roman" w:hAnsi="Times New Roman"/>
          <w:sz w:val="24"/>
          <w:szCs w:val="24"/>
          <w:highlight w:val="yellow"/>
        </w:rPr>
        <w:t>531</w:t>
      </w:r>
      <w:bookmarkStart w:id="0" w:name="_GoBack"/>
      <w:bookmarkEnd w:id="0"/>
      <w:r w:rsidRPr="007D56B3">
        <w:rPr>
          <w:rFonts w:ascii="Times New Roman" w:hAnsi="Times New Roman"/>
          <w:sz w:val="24"/>
          <w:szCs w:val="24"/>
        </w:rPr>
        <w:t>).</w:t>
      </w:r>
    </w:p>
    <w:p w14:paraId="268ECA32" w14:textId="12D8F589" w:rsidR="00C73DF0" w:rsidRPr="007D56B3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Использование ресурсов общеобразовательных </w:t>
      </w:r>
      <w:r w:rsidR="00E148A8" w:rsidRPr="007D56B3">
        <w:rPr>
          <w:rFonts w:ascii="Times New Roman" w:hAnsi="Times New Roman"/>
          <w:sz w:val="24"/>
          <w:szCs w:val="24"/>
        </w:rPr>
        <w:t>учрежден</w:t>
      </w:r>
      <w:r w:rsidRPr="007D56B3">
        <w:rPr>
          <w:rFonts w:ascii="Times New Roman" w:hAnsi="Times New Roman"/>
          <w:sz w:val="24"/>
          <w:szCs w:val="24"/>
        </w:rPr>
        <w:t xml:space="preserve">ий, сети </w:t>
      </w:r>
      <w:r w:rsidR="00E148A8" w:rsidRPr="007D56B3">
        <w:rPr>
          <w:rFonts w:ascii="Times New Roman" w:hAnsi="Times New Roman"/>
          <w:sz w:val="24"/>
          <w:szCs w:val="24"/>
        </w:rPr>
        <w:t>учрежден</w:t>
      </w:r>
      <w:r w:rsidRPr="007D56B3">
        <w:rPr>
          <w:rFonts w:ascii="Times New Roman" w:hAnsi="Times New Roman"/>
          <w:sz w:val="24"/>
          <w:szCs w:val="24"/>
        </w:rPr>
        <w:t>ий дополнительного образования и базы данных «Одарённые дети Красноярья» обеспечивает учет интересов, склонностей и способностей учеников.</w:t>
      </w:r>
    </w:p>
    <w:p w14:paraId="4EEF949D" w14:textId="77777777" w:rsidR="00C73DF0" w:rsidRPr="007D56B3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Активное взаимодействие и сотрудничество всех образовательных </w:t>
      </w:r>
      <w:r w:rsidR="00E148A8" w:rsidRPr="007D56B3">
        <w:rPr>
          <w:rFonts w:ascii="Times New Roman" w:hAnsi="Times New Roman"/>
          <w:sz w:val="24"/>
          <w:szCs w:val="24"/>
        </w:rPr>
        <w:t>учрежден</w:t>
      </w:r>
      <w:r w:rsidRPr="007D56B3">
        <w:rPr>
          <w:rFonts w:ascii="Times New Roman" w:hAnsi="Times New Roman"/>
          <w:sz w:val="24"/>
          <w:szCs w:val="24"/>
        </w:rPr>
        <w:t xml:space="preserve">ий и предприятий города – участников сетевых проектов, открывает принципиально новые возможности для работы с </w:t>
      </w:r>
      <w:r w:rsidR="00765E17" w:rsidRPr="007D56B3">
        <w:rPr>
          <w:rFonts w:ascii="Times New Roman" w:hAnsi="Times New Roman"/>
          <w:sz w:val="24"/>
          <w:szCs w:val="24"/>
        </w:rPr>
        <w:t>детьми, проявившими выдающиеся способности</w:t>
      </w:r>
      <w:r w:rsidRPr="007D56B3">
        <w:rPr>
          <w:rFonts w:ascii="Times New Roman" w:hAnsi="Times New Roman"/>
          <w:sz w:val="24"/>
          <w:szCs w:val="24"/>
        </w:rPr>
        <w:t xml:space="preserve"> в соответствии с их профессиональными интересами и намерениями в отношении продолжения образования и выбора жизненного пути.</w:t>
      </w:r>
    </w:p>
    <w:p w14:paraId="58252A91" w14:textId="77777777" w:rsidR="00C73DF0" w:rsidRPr="007D56B3" w:rsidRDefault="00C73DF0" w:rsidP="00C73DF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Сегодня в городских образовательных </w:t>
      </w:r>
      <w:r w:rsidR="00E148A8" w:rsidRPr="007D56B3">
        <w:rPr>
          <w:rFonts w:ascii="Times New Roman" w:hAnsi="Times New Roman"/>
          <w:sz w:val="24"/>
          <w:szCs w:val="24"/>
        </w:rPr>
        <w:t>учрежден</w:t>
      </w:r>
      <w:r w:rsidRPr="007D56B3">
        <w:rPr>
          <w:rFonts w:ascii="Times New Roman" w:hAnsi="Times New Roman"/>
          <w:sz w:val="24"/>
          <w:szCs w:val="24"/>
        </w:rPr>
        <w:t xml:space="preserve">иях </w:t>
      </w:r>
      <w:r w:rsidR="00765E17" w:rsidRPr="007D56B3">
        <w:rPr>
          <w:rFonts w:ascii="Times New Roman" w:hAnsi="Times New Roman"/>
          <w:sz w:val="24"/>
          <w:szCs w:val="24"/>
        </w:rPr>
        <w:t xml:space="preserve">отмечается </w:t>
      </w:r>
      <w:r w:rsidRPr="007D56B3">
        <w:rPr>
          <w:rFonts w:ascii="Times New Roman" w:hAnsi="Times New Roman"/>
          <w:sz w:val="24"/>
          <w:szCs w:val="24"/>
        </w:rPr>
        <w:t xml:space="preserve">высокий уровень результативности работы с </w:t>
      </w:r>
      <w:r w:rsidR="00765E17" w:rsidRPr="007D56B3">
        <w:rPr>
          <w:rFonts w:ascii="Times New Roman" w:hAnsi="Times New Roman"/>
          <w:sz w:val="24"/>
          <w:szCs w:val="24"/>
        </w:rPr>
        <w:t>детьми, проявившими выдающиеся способности</w:t>
      </w:r>
      <w:r w:rsidRPr="007D56B3">
        <w:rPr>
          <w:rFonts w:ascii="Times New Roman" w:hAnsi="Times New Roman"/>
          <w:sz w:val="24"/>
          <w:szCs w:val="24"/>
        </w:rPr>
        <w:t xml:space="preserve">. Ежегодно проводятся </w:t>
      </w:r>
      <w:r w:rsidR="00000776" w:rsidRPr="007D56B3">
        <w:rPr>
          <w:rFonts w:ascii="Times New Roman" w:hAnsi="Times New Roman"/>
          <w:sz w:val="24"/>
          <w:szCs w:val="24"/>
        </w:rPr>
        <w:t>школьный и муниципальный этапы в</w:t>
      </w:r>
      <w:r w:rsidRPr="007D56B3">
        <w:rPr>
          <w:rFonts w:ascii="Times New Roman" w:hAnsi="Times New Roman"/>
          <w:sz w:val="24"/>
          <w:szCs w:val="24"/>
        </w:rPr>
        <w:t>сероссийской олимпиады школьников по олимпиадным заданиям, разработанным предметно-методическими комиссиями муниципального и регионального уровней. Олимпиада проводится по 2</w:t>
      </w:r>
      <w:r w:rsidR="00287D74" w:rsidRPr="007D56B3">
        <w:rPr>
          <w:rFonts w:ascii="Times New Roman" w:hAnsi="Times New Roman"/>
          <w:sz w:val="24"/>
          <w:szCs w:val="24"/>
        </w:rPr>
        <w:t>4</w:t>
      </w:r>
      <w:r w:rsidRPr="007D56B3">
        <w:rPr>
          <w:rFonts w:ascii="Times New Roman" w:hAnsi="Times New Roman"/>
          <w:sz w:val="24"/>
          <w:szCs w:val="24"/>
        </w:rPr>
        <w:t xml:space="preserve"> общеобразовательны</w:t>
      </w:r>
      <w:r w:rsidR="009E6677" w:rsidRPr="007D56B3">
        <w:rPr>
          <w:rFonts w:ascii="Times New Roman" w:hAnsi="Times New Roman"/>
          <w:sz w:val="24"/>
          <w:szCs w:val="24"/>
        </w:rPr>
        <w:t xml:space="preserve">м предметам: английскому, немецкому, китайскому, французскому, испанскому, итальянскому языкам, </w:t>
      </w:r>
      <w:r w:rsidRPr="007D56B3">
        <w:rPr>
          <w:rFonts w:ascii="Times New Roman" w:hAnsi="Times New Roman"/>
          <w:sz w:val="24"/>
          <w:szCs w:val="24"/>
        </w:rPr>
        <w:t xml:space="preserve">биологии, </w:t>
      </w:r>
      <w:r w:rsidR="009F1C79" w:rsidRPr="007D56B3">
        <w:rPr>
          <w:rFonts w:ascii="Times New Roman" w:hAnsi="Times New Roman"/>
          <w:sz w:val="24"/>
          <w:szCs w:val="24"/>
        </w:rPr>
        <w:t xml:space="preserve">географии, информатике, истории, </w:t>
      </w:r>
      <w:r w:rsidRPr="007D56B3">
        <w:rPr>
          <w:rFonts w:ascii="Times New Roman" w:hAnsi="Times New Roman"/>
          <w:sz w:val="24"/>
          <w:szCs w:val="24"/>
        </w:rPr>
        <w:t xml:space="preserve">литературе, математике, мировой художественной культуре, основам безопасности </w:t>
      </w:r>
      <w:r w:rsidR="00287D74" w:rsidRPr="007D56B3">
        <w:rPr>
          <w:rFonts w:ascii="Times New Roman" w:hAnsi="Times New Roman"/>
          <w:sz w:val="24"/>
          <w:szCs w:val="24"/>
        </w:rPr>
        <w:t>и защиты Родины</w:t>
      </w:r>
      <w:r w:rsidRPr="007D56B3">
        <w:rPr>
          <w:rFonts w:ascii="Times New Roman" w:hAnsi="Times New Roman"/>
          <w:sz w:val="24"/>
          <w:szCs w:val="24"/>
        </w:rPr>
        <w:t xml:space="preserve">, обществознанию, праву, русскому языку, </w:t>
      </w:r>
      <w:r w:rsidR="00287D74" w:rsidRPr="007D56B3">
        <w:rPr>
          <w:rFonts w:ascii="Times New Roman" w:hAnsi="Times New Roman"/>
          <w:sz w:val="24"/>
          <w:szCs w:val="24"/>
        </w:rPr>
        <w:t>труду (</w:t>
      </w:r>
      <w:r w:rsidRPr="007D56B3">
        <w:rPr>
          <w:rFonts w:ascii="Times New Roman" w:hAnsi="Times New Roman"/>
          <w:sz w:val="24"/>
          <w:szCs w:val="24"/>
        </w:rPr>
        <w:t>технологии</w:t>
      </w:r>
      <w:r w:rsidR="00287D74" w:rsidRPr="007D56B3">
        <w:rPr>
          <w:rFonts w:ascii="Times New Roman" w:hAnsi="Times New Roman"/>
          <w:sz w:val="24"/>
          <w:szCs w:val="24"/>
        </w:rPr>
        <w:t>)</w:t>
      </w:r>
      <w:r w:rsidRPr="007D56B3">
        <w:rPr>
          <w:rFonts w:ascii="Times New Roman" w:hAnsi="Times New Roman"/>
          <w:sz w:val="24"/>
          <w:szCs w:val="24"/>
        </w:rPr>
        <w:t>, физике, физической культуре, химии, экологии, экономике, астрономии.</w:t>
      </w:r>
    </w:p>
    <w:p w14:paraId="24DEED38" w14:textId="60670ED8" w:rsidR="00C73DF0" w:rsidRPr="007D56B3" w:rsidRDefault="00C73DF0" w:rsidP="00C73DF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В школьном этапе ВсОШ в 202</w:t>
      </w:r>
      <w:r w:rsidR="009D34CB" w:rsidRPr="007D56B3">
        <w:rPr>
          <w:rFonts w:ascii="Times New Roman" w:hAnsi="Times New Roman"/>
          <w:sz w:val="24"/>
          <w:szCs w:val="24"/>
        </w:rPr>
        <w:t>4</w:t>
      </w:r>
      <w:r w:rsidRPr="007D56B3">
        <w:rPr>
          <w:rFonts w:ascii="Times New Roman" w:hAnsi="Times New Roman"/>
          <w:sz w:val="24"/>
          <w:szCs w:val="24"/>
        </w:rPr>
        <w:t>-202</w:t>
      </w:r>
      <w:r w:rsidR="009D34CB" w:rsidRPr="007D56B3">
        <w:rPr>
          <w:rFonts w:ascii="Times New Roman" w:hAnsi="Times New Roman"/>
          <w:sz w:val="24"/>
          <w:szCs w:val="24"/>
        </w:rPr>
        <w:t>5</w:t>
      </w:r>
      <w:r w:rsidRPr="007D56B3">
        <w:rPr>
          <w:rFonts w:ascii="Times New Roman" w:hAnsi="Times New Roman"/>
          <w:sz w:val="24"/>
          <w:szCs w:val="24"/>
        </w:rPr>
        <w:t xml:space="preserve"> учебном году приняло участие </w:t>
      </w:r>
      <w:r w:rsidR="00F731F1" w:rsidRPr="007D56B3">
        <w:rPr>
          <w:rFonts w:ascii="Times New Roman" w:hAnsi="Times New Roman"/>
          <w:sz w:val="24"/>
          <w:szCs w:val="24"/>
        </w:rPr>
        <w:t>3</w:t>
      </w:r>
      <w:r w:rsidR="009D34CB" w:rsidRPr="007D56B3">
        <w:rPr>
          <w:rFonts w:ascii="Times New Roman" w:hAnsi="Times New Roman"/>
          <w:sz w:val="24"/>
          <w:szCs w:val="24"/>
        </w:rPr>
        <w:t>603</w:t>
      </w:r>
      <w:r w:rsidRPr="007D56B3">
        <w:rPr>
          <w:rFonts w:ascii="Times New Roman" w:hAnsi="Times New Roman"/>
          <w:sz w:val="24"/>
          <w:szCs w:val="24"/>
          <w:lang w:val="en-US"/>
        </w:rPr>
        <w:t> </w:t>
      </w:r>
      <w:r w:rsidR="00072F73" w:rsidRPr="007D56B3">
        <w:rPr>
          <w:rFonts w:ascii="Times New Roman" w:hAnsi="Times New Roman"/>
          <w:sz w:val="24"/>
          <w:szCs w:val="24"/>
        </w:rPr>
        <w:t>обучающи</w:t>
      </w:r>
      <w:r w:rsidR="009D34CB" w:rsidRPr="007D56B3">
        <w:rPr>
          <w:rFonts w:ascii="Times New Roman" w:hAnsi="Times New Roman"/>
          <w:sz w:val="24"/>
          <w:szCs w:val="24"/>
        </w:rPr>
        <w:t>х</w:t>
      </w:r>
      <w:r w:rsidR="00072F73" w:rsidRPr="007D56B3">
        <w:rPr>
          <w:rFonts w:ascii="Times New Roman" w:hAnsi="Times New Roman"/>
          <w:sz w:val="24"/>
          <w:szCs w:val="24"/>
        </w:rPr>
        <w:t>ся</w:t>
      </w:r>
      <w:r w:rsidR="000D0ECC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 xml:space="preserve">из них - </w:t>
      </w:r>
      <w:r w:rsidR="009D34CB" w:rsidRPr="007D56B3">
        <w:rPr>
          <w:rFonts w:ascii="Times New Roman" w:hAnsi="Times New Roman"/>
          <w:sz w:val="24"/>
          <w:szCs w:val="24"/>
        </w:rPr>
        <w:t>727</w:t>
      </w:r>
      <w:r w:rsidRPr="007D56B3">
        <w:rPr>
          <w:rFonts w:ascii="Times New Roman" w:hAnsi="Times New Roman"/>
          <w:sz w:val="24"/>
          <w:szCs w:val="24"/>
        </w:rPr>
        <w:t xml:space="preserve"> победител</w:t>
      </w:r>
      <w:r w:rsidR="00B47C52" w:rsidRPr="007D56B3">
        <w:rPr>
          <w:rFonts w:ascii="Times New Roman" w:hAnsi="Times New Roman"/>
          <w:sz w:val="24"/>
          <w:szCs w:val="24"/>
        </w:rPr>
        <w:t>ей</w:t>
      </w:r>
      <w:r w:rsidRPr="007D56B3">
        <w:rPr>
          <w:rFonts w:ascii="Times New Roman" w:hAnsi="Times New Roman"/>
          <w:sz w:val="24"/>
          <w:szCs w:val="24"/>
        </w:rPr>
        <w:t xml:space="preserve">, </w:t>
      </w:r>
      <w:r w:rsidR="009D34CB" w:rsidRPr="007D56B3">
        <w:rPr>
          <w:rFonts w:ascii="Times New Roman" w:hAnsi="Times New Roman"/>
          <w:sz w:val="24"/>
          <w:szCs w:val="24"/>
        </w:rPr>
        <w:t>812</w:t>
      </w:r>
      <w:r w:rsidRPr="007D56B3">
        <w:rPr>
          <w:rFonts w:ascii="Times New Roman" w:hAnsi="Times New Roman"/>
          <w:sz w:val="24"/>
          <w:szCs w:val="24"/>
        </w:rPr>
        <w:t xml:space="preserve"> призер</w:t>
      </w:r>
      <w:r w:rsidR="00F731F1" w:rsidRPr="007D56B3">
        <w:rPr>
          <w:rFonts w:ascii="Times New Roman" w:hAnsi="Times New Roman"/>
          <w:sz w:val="24"/>
          <w:szCs w:val="24"/>
        </w:rPr>
        <w:t>ов</w:t>
      </w:r>
      <w:r w:rsidRPr="007D56B3">
        <w:rPr>
          <w:rFonts w:ascii="Times New Roman" w:hAnsi="Times New Roman"/>
          <w:sz w:val="24"/>
          <w:szCs w:val="24"/>
        </w:rPr>
        <w:t xml:space="preserve">. В муниципальном этапе ВсОШ приняло участие </w:t>
      </w:r>
      <w:r w:rsidR="009D34CB" w:rsidRPr="007D56B3">
        <w:rPr>
          <w:rFonts w:ascii="Times New Roman" w:hAnsi="Times New Roman"/>
          <w:sz w:val="24"/>
          <w:szCs w:val="24"/>
        </w:rPr>
        <w:t>677</w:t>
      </w:r>
      <w:r w:rsidRPr="007D56B3">
        <w:rPr>
          <w:rFonts w:ascii="Times New Roman" w:hAnsi="Times New Roman"/>
          <w:sz w:val="24"/>
          <w:szCs w:val="24"/>
        </w:rPr>
        <w:t xml:space="preserve"> </w:t>
      </w:r>
      <w:r w:rsidR="00A533D4" w:rsidRPr="007D56B3">
        <w:rPr>
          <w:rFonts w:ascii="Times New Roman" w:hAnsi="Times New Roman"/>
          <w:sz w:val="24"/>
          <w:szCs w:val="24"/>
        </w:rPr>
        <w:t>обучающихся</w:t>
      </w:r>
      <w:r w:rsidRPr="007D56B3">
        <w:rPr>
          <w:rFonts w:ascii="Times New Roman" w:hAnsi="Times New Roman"/>
          <w:sz w:val="24"/>
          <w:szCs w:val="24"/>
        </w:rPr>
        <w:t xml:space="preserve"> 7-11 классов из </w:t>
      </w:r>
      <w:r w:rsidR="006C7A41" w:rsidRPr="007D56B3">
        <w:rPr>
          <w:rFonts w:ascii="Times New Roman" w:hAnsi="Times New Roman"/>
          <w:sz w:val="24"/>
          <w:szCs w:val="24"/>
        </w:rPr>
        <w:t>16</w:t>
      </w:r>
      <w:r w:rsidRPr="007D56B3">
        <w:rPr>
          <w:rFonts w:ascii="Times New Roman" w:hAnsi="Times New Roman"/>
          <w:sz w:val="24"/>
          <w:szCs w:val="24"/>
        </w:rPr>
        <w:t xml:space="preserve"> образовательных </w:t>
      </w:r>
      <w:r w:rsidR="00E148A8" w:rsidRPr="007D56B3">
        <w:rPr>
          <w:rFonts w:ascii="Times New Roman" w:hAnsi="Times New Roman"/>
          <w:sz w:val="24"/>
          <w:szCs w:val="24"/>
        </w:rPr>
        <w:t>учрежден</w:t>
      </w:r>
      <w:r w:rsidRPr="007D56B3">
        <w:rPr>
          <w:rFonts w:ascii="Times New Roman" w:hAnsi="Times New Roman"/>
          <w:sz w:val="24"/>
          <w:szCs w:val="24"/>
        </w:rPr>
        <w:t xml:space="preserve">ий, расположенных на территории ЗАТО Железногорск, из них - </w:t>
      </w:r>
      <w:r w:rsidR="006C7A41" w:rsidRPr="007D56B3">
        <w:rPr>
          <w:rFonts w:ascii="Times New Roman" w:hAnsi="Times New Roman"/>
          <w:sz w:val="24"/>
          <w:szCs w:val="24"/>
        </w:rPr>
        <w:t>8</w:t>
      </w:r>
      <w:r w:rsidR="009D34CB" w:rsidRPr="007D56B3">
        <w:rPr>
          <w:rFonts w:ascii="Times New Roman" w:hAnsi="Times New Roman"/>
          <w:sz w:val="24"/>
          <w:szCs w:val="24"/>
        </w:rPr>
        <w:t>4</w:t>
      </w:r>
      <w:r w:rsidRPr="007D56B3">
        <w:rPr>
          <w:rFonts w:ascii="Times New Roman" w:hAnsi="Times New Roman"/>
          <w:sz w:val="24"/>
          <w:szCs w:val="24"/>
        </w:rPr>
        <w:t xml:space="preserve"> победител</w:t>
      </w:r>
      <w:r w:rsidR="009D34CB" w:rsidRPr="007D56B3">
        <w:rPr>
          <w:rFonts w:ascii="Times New Roman" w:hAnsi="Times New Roman"/>
          <w:sz w:val="24"/>
          <w:szCs w:val="24"/>
        </w:rPr>
        <w:t>я</w:t>
      </w:r>
      <w:r w:rsidR="00C66330" w:rsidRPr="007D56B3">
        <w:rPr>
          <w:rFonts w:ascii="Times New Roman" w:hAnsi="Times New Roman"/>
          <w:sz w:val="24"/>
          <w:szCs w:val="24"/>
        </w:rPr>
        <w:t xml:space="preserve"> и </w:t>
      </w:r>
      <w:r w:rsidR="009D34CB" w:rsidRPr="007D56B3">
        <w:rPr>
          <w:rFonts w:ascii="Times New Roman" w:hAnsi="Times New Roman"/>
          <w:sz w:val="24"/>
          <w:szCs w:val="24"/>
        </w:rPr>
        <w:t>19</w:t>
      </w:r>
      <w:r w:rsidR="006C7A41" w:rsidRPr="007D56B3">
        <w:rPr>
          <w:rFonts w:ascii="Times New Roman" w:hAnsi="Times New Roman"/>
          <w:sz w:val="24"/>
          <w:szCs w:val="24"/>
        </w:rPr>
        <w:t>7</w:t>
      </w:r>
      <w:r w:rsidRPr="007D56B3">
        <w:rPr>
          <w:rFonts w:ascii="Times New Roman" w:hAnsi="Times New Roman"/>
          <w:sz w:val="24"/>
          <w:szCs w:val="24"/>
        </w:rPr>
        <w:t xml:space="preserve"> призер</w:t>
      </w:r>
      <w:r w:rsidR="006C7A41" w:rsidRPr="007D56B3">
        <w:rPr>
          <w:rFonts w:ascii="Times New Roman" w:hAnsi="Times New Roman"/>
          <w:sz w:val="24"/>
          <w:szCs w:val="24"/>
        </w:rPr>
        <w:t>ов</w:t>
      </w:r>
      <w:r w:rsidRPr="007D56B3">
        <w:rPr>
          <w:rFonts w:ascii="Times New Roman" w:hAnsi="Times New Roman"/>
          <w:sz w:val="24"/>
          <w:szCs w:val="24"/>
        </w:rPr>
        <w:t>. В</w:t>
      </w:r>
      <w:r w:rsidR="005A528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 xml:space="preserve">региональном этапе олимпиады приняло участие </w:t>
      </w:r>
      <w:r w:rsidR="009A2F28" w:rsidRPr="007D56B3">
        <w:rPr>
          <w:rFonts w:ascii="Times New Roman" w:hAnsi="Times New Roman"/>
          <w:sz w:val="24"/>
          <w:szCs w:val="24"/>
        </w:rPr>
        <w:t>42</w:t>
      </w:r>
      <w:r w:rsidR="00861EEB" w:rsidRPr="007D56B3">
        <w:rPr>
          <w:rFonts w:ascii="Times New Roman" w:hAnsi="Times New Roman"/>
          <w:sz w:val="24"/>
          <w:szCs w:val="24"/>
        </w:rPr>
        <w:t xml:space="preserve"> обучающихся</w:t>
      </w:r>
      <w:r w:rsidRPr="007D56B3">
        <w:rPr>
          <w:rFonts w:ascii="Times New Roman" w:hAnsi="Times New Roman"/>
          <w:sz w:val="24"/>
          <w:szCs w:val="24"/>
        </w:rPr>
        <w:t xml:space="preserve"> ЗАТО Железногорск. Из них </w:t>
      </w:r>
      <w:r w:rsidR="009A2F28" w:rsidRPr="007D56B3">
        <w:rPr>
          <w:rFonts w:ascii="Times New Roman" w:hAnsi="Times New Roman"/>
          <w:sz w:val="24"/>
          <w:szCs w:val="24"/>
        </w:rPr>
        <w:t>21</w:t>
      </w:r>
      <w:r w:rsidRPr="007D56B3">
        <w:rPr>
          <w:rFonts w:ascii="Times New Roman" w:hAnsi="Times New Roman"/>
          <w:sz w:val="24"/>
          <w:szCs w:val="24"/>
        </w:rPr>
        <w:t xml:space="preserve"> школьник стал</w:t>
      </w:r>
      <w:r w:rsidR="009A2F28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победителями и призерами</w:t>
      </w:r>
      <w:r w:rsidR="009F2CC1" w:rsidRPr="007D56B3">
        <w:rPr>
          <w:rFonts w:ascii="Times New Roman" w:hAnsi="Times New Roman"/>
          <w:sz w:val="24"/>
          <w:szCs w:val="24"/>
        </w:rPr>
        <w:t xml:space="preserve"> регионального этапа</w:t>
      </w:r>
      <w:r w:rsidR="0062550F" w:rsidRPr="007D56B3">
        <w:rPr>
          <w:rFonts w:ascii="Times New Roman" w:hAnsi="Times New Roman"/>
          <w:sz w:val="24"/>
          <w:szCs w:val="24"/>
        </w:rPr>
        <w:t>.</w:t>
      </w:r>
      <w:r w:rsidRPr="007D56B3">
        <w:rPr>
          <w:rFonts w:ascii="Times New Roman" w:hAnsi="Times New Roman"/>
          <w:sz w:val="24"/>
          <w:szCs w:val="24"/>
        </w:rPr>
        <w:t xml:space="preserve"> </w:t>
      </w:r>
      <w:bookmarkStart w:id="1" w:name="_Toc365378832"/>
    </w:p>
    <w:bookmarkEnd w:id="1"/>
    <w:p w14:paraId="173F5071" w14:textId="77777777" w:rsidR="00C73DF0" w:rsidRPr="002054F4" w:rsidRDefault="00C73DF0" w:rsidP="00C73DF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Развитие системы выявления, сопровождения и поддержки </w:t>
      </w:r>
      <w:r w:rsidR="00765E17" w:rsidRPr="007D56B3">
        <w:rPr>
          <w:rFonts w:ascii="Times New Roman" w:hAnsi="Times New Roman"/>
          <w:sz w:val="24"/>
          <w:szCs w:val="24"/>
        </w:rPr>
        <w:t>детей, проявивших выдающиеся способности,</w:t>
      </w:r>
      <w:r w:rsidRPr="007D56B3">
        <w:rPr>
          <w:rFonts w:ascii="Times New Roman" w:hAnsi="Times New Roman"/>
          <w:sz w:val="24"/>
          <w:szCs w:val="24"/>
        </w:rPr>
        <w:t xml:space="preserve"> и талантливой молодежи остается актуальной задачей на ближайшие годы и является одним из условий развития системы образования ЗАТО Железногорск в целом.</w:t>
      </w:r>
    </w:p>
    <w:p w14:paraId="72FDC362" w14:textId="77777777" w:rsidR="00C73DF0" w:rsidRPr="002054F4" w:rsidRDefault="00C73DF0" w:rsidP="00C73DF0">
      <w:pPr>
        <w:suppressAutoHyphens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C3D799F" w14:textId="77777777" w:rsidR="002378E1" w:rsidRPr="007D56B3" w:rsidRDefault="002378E1" w:rsidP="002378E1">
      <w:pPr>
        <w:suppressAutoHyphens/>
        <w:ind w:firstLine="709"/>
        <w:jc w:val="center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Обеспечение безопасного и качественного отдыха, оздоровления и занятости детей в каникулярное время</w:t>
      </w:r>
    </w:p>
    <w:p w14:paraId="2D6F7558" w14:textId="77777777" w:rsidR="002378E1" w:rsidRPr="007D56B3" w:rsidRDefault="002378E1" w:rsidP="002378E1">
      <w:pPr>
        <w:suppressAutoHyphens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27F58DBB" w14:textId="09C62480" w:rsidR="002378E1" w:rsidRPr="007D56B3" w:rsidRDefault="002378E1" w:rsidP="002378E1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В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рамках летней оздоровительной кампании ежегодно дети в возрасте от 7 до 18 лет отдыхают в загородных оздоровительных лагерях и лагерях с дневным пребыванием детей. Охват детей составляет более 2850 детей в загородных лагерях и более 1500 детей в оздоровительных лагерях с дневным пребыванием детей. Для обучающихся старше 14-и лет организовано более 480 временных рабочих мест в муниципальных образовательных учреждениях.</w:t>
      </w:r>
    </w:p>
    <w:p w14:paraId="124B13D5" w14:textId="77777777" w:rsidR="002378E1" w:rsidRPr="007D56B3" w:rsidRDefault="002378E1" w:rsidP="002378E1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На протяжении последних 5-и лет средний процент охвата детей в возрасте от 7 до 18 лет летним отдыхом остается стабильным, более 80%.</w:t>
      </w:r>
    </w:p>
    <w:p w14:paraId="65447E23" w14:textId="77777777" w:rsidR="002378E1" w:rsidRPr="007D56B3" w:rsidRDefault="002378E1" w:rsidP="002378E1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 xml:space="preserve">Проектная мощность трех муниципальных оздоровительных лагерей составляет 720 детей в смену, что в целом позволяет удовлетворить потребность в отдыхе и оздоровлении юных железногорцев. </w:t>
      </w:r>
    </w:p>
    <w:p w14:paraId="0FA7E18E" w14:textId="77777777" w:rsidR="002378E1" w:rsidRPr="007D56B3" w:rsidRDefault="002378E1" w:rsidP="002378E1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Все оздоровительные учреждения, находящиеся на территории ЗАТО Железногорск, ежегодно регистрируются в Федеральном Реестре учреждений отдыха и оздоровления детей, проходят санитарно-эпидемиологическую экспертизу, получают санитарно-эпидемиологические заключения о соответствии требованиям СанПиН и принимаются к работе муниципальной межведомственной комиссией.</w:t>
      </w:r>
    </w:p>
    <w:p w14:paraId="3684BA16" w14:textId="77777777" w:rsidR="002378E1" w:rsidRPr="002054F4" w:rsidRDefault="002378E1" w:rsidP="002378E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Однако существуют серьезные проблемы в части необходимости обновления материально-технической базы загородных лагерей и капитальных ремонтов.</w:t>
      </w:r>
    </w:p>
    <w:p w14:paraId="1CE3ABFF" w14:textId="77777777" w:rsidR="00C73DF0" w:rsidRPr="002054F4" w:rsidRDefault="00C73DF0" w:rsidP="00C73DF0">
      <w:pPr>
        <w:suppressAutoHyphens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54A0C7B" w14:textId="77777777" w:rsidR="00C73DF0" w:rsidRPr="002054F4" w:rsidRDefault="00C73DF0" w:rsidP="00C73DF0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2054F4">
        <w:rPr>
          <w:rFonts w:ascii="Times New Roman" w:hAnsi="Times New Roman"/>
          <w:sz w:val="24"/>
          <w:szCs w:val="24"/>
        </w:rPr>
        <w:t>Кадровый состав педагогических работников (включая руководителей) и других работников сферы образования</w:t>
      </w:r>
    </w:p>
    <w:p w14:paraId="64CDC963" w14:textId="77777777" w:rsidR="00C73DF0" w:rsidRPr="002054F4" w:rsidRDefault="00C73DF0" w:rsidP="00C73DF0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5B3BAB9" w14:textId="77777777" w:rsidR="00C73DF0" w:rsidRPr="007D56B3" w:rsidRDefault="00C73DF0" w:rsidP="00C73DF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Сегодня на уровне муниципалитета предусмотрены и реализуются мероприятия для снижения дефицита кадров:</w:t>
      </w:r>
    </w:p>
    <w:p w14:paraId="1B0F2A4B" w14:textId="74DEAC86" w:rsidR="00C73DF0" w:rsidRPr="007D56B3" w:rsidRDefault="00C73DF0" w:rsidP="00C73DF0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 xml:space="preserve">приоритетное выделение жилья для педагогических и иных работников образовательных </w:t>
      </w:r>
      <w:r w:rsidR="00E148A8" w:rsidRPr="007D56B3">
        <w:rPr>
          <w:rFonts w:ascii="Times New Roman" w:hAnsi="Times New Roman"/>
          <w:sz w:val="24"/>
          <w:szCs w:val="24"/>
        </w:rPr>
        <w:t>учрежден</w:t>
      </w:r>
      <w:r w:rsidRPr="007D56B3">
        <w:rPr>
          <w:rFonts w:ascii="Times New Roman" w:hAnsi="Times New Roman"/>
          <w:sz w:val="24"/>
          <w:szCs w:val="24"/>
        </w:rPr>
        <w:t>ий, привлеченных для работы в ЗАТО Железногорск из других территорий;</w:t>
      </w:r>
    </w:p>
    <w:p w14:paraId="2FD645FB" w14:textId="29692A6F" w:rsidR="00C73DF0" w:rsidRPr="007D56B3" w:rsidRDefault="00C73DF0" w:rsidP="00C73DF0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проведение на муниципальном уровне различных профессиональных конкурсов;</w:t>
      </w:r>
    </w:p>
    <w:p w14:paraId="4A4773A4" w14:textId="17F27F67" w:rsidR="00C73DF0" w:rsidRPr="007D56B3" w:rsidRDefault="00C73DF0" w:rsidP="00C73DF0">
      <w:pPr>
        <w:pStyle w:val="a5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-</w:t>
      </w:r>
      <w:r w:rsidR="00CE01CB" w:rsidRPr="007D56B3">
        <w:rPr>
          <w:rFonts w:ascii="Times New Roman" w:hAnsi="Times New Roman"/>
          <w:sz w:val="24"/>
          <w:szCs w:val="24"/>
        </w:rPr>
        <w:t xml:space="preserve"> </w:t>
      </w:r>
      <w:r w:rsidRPr="007D56B3">
        <w:rPr>
          <w:rFonts w:ascii="Times New Roman" w:hAnsi="Times New Roman"/>
          <w:sz w:val="24"/>
          <w:szCs w:val="24"/>
        </w:rPr>
        <w:t>обеспечение повышения квалификации педагогических работников.</w:t>
      </w:r>
    </w:p>
    <w:p w14:paraId="322C4308" w14:textId="77777777" w:rsidR="00C73DF0" w:rsidRPr="002C7D82" w:rsidRDefault="00C73DF0" w:rsidP="00C73DF0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Кроме того, поддерживается сотрудничество с ФГБОУ ВПО КГПУ им.</w:t>
      </w:r>
      <w:r w:rsidR="007C05D2" w:rsidRPr="007D56B3">
        <w:rPr>
          <w:rFonts w:ascii="Times New Roman" w:hAnsi="Times New Roman"/>
          <w:sz w:val="24"/>
          <w:szCs w:val="24"/>
        </w:rPr>
        <w:t> </w:t>
      </w:r>
      <w:r w:rsidRPr="007D56B3">
        <w:rPr>
          <w:rFonts w:ascii="Times New Roman" w:hAnsi="Times New Roman"/>
          <w:sz w:val="24"/>
          <w:szCs w:val="24"/>
        </w:rPr>
        <w:t xml:space="preserve">В.П. Астафьева и Красноярским институтом </w:t>
      </w:r>
      <w:r w:rsidR="002357CA" w:rsidRPr="007D56B3">
        <w:rPr>
          <w:rFonts w:ascii="Times New Roman" w:hAnsi="Times New Roman"/>
          <w:sz w:val="24"/>
          <w:szCs w:val="24"/>
        </w:rPr>
        <w:t xml:space="preserve">развития образования </w:t>
      </w:r>
      <w:r w:rsidRPr="007D56B3">
        <w:rPr>
          <w:rFonts w:ascii="Times New Roman" w:hAnsi="Times New Roman"/>
          <w:sz w:val="24"/>
          <w:szCs w:val="24"/>
        </w:rPr>
        <w:t xml:space="preserve">по вопросу подготовки и подбора педагогических кадров. Ведется мониторинг вакансий в </w:t>
      </w:r>
      <w:r w:rsidRPr="002C7D82">
        <w:rPr>
          <w:rFonts w:ascii="Times New Roman" w:hAnsi="Times New Roman"/>
          <w:sz w:val="24"/>
          <w:szCs w:val="24"/>
        </w:rPr>
        <w:t xml:space="preserve">образовательных </w:t>
      </w:r>
      <w:r w:rsidR="00E148A8" w:rsidRPr="002C7D82">
        <w:rPr>
          <w:rFonts w:ascii="Times New Roman" w:hAnsi="Times New Roman"/>
          <w:sz w:val="24"/>
          <w:szCs w:val="24"/>
        </w:rPr>
        <w:t>учрежден</w:t>
      </w:r>
      <w:r w:rsidRPr="002C7D82">
        <w:rPr>
          <w:rFonts w:ascii="Times New Roman" w:hAnsi="Times New Roman"/>
          <w:sz w:val="24"/>
          <w:szCs w:val="24"/>
        </w:rPr>
        <w:t>иях.</w:t>
      </w:r>
    </w:p>
    <w:p w14:paraId="67144553" w14:textId="77777777" w:rsidR="00C73DF0" w:rsidRPr="002C7D82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Вопросы повышения профессионального мастерства школьного учителя и воспитателя дошкольного учреждения не остаются без внимания. Специалисты отдела общего и дополнительного образования МКУ «Управление образования» создают условия с целью повышения квалификации педагогов на курсах профессионального мастерства, где высококвалифицированные специалисты организуют обучающие семинары, педагогические мастерские и научно-практические конференции по актуальным вопросам современного образования и реализации ФГОС.</w:t>
      </w:r>
    </w:p>
    <w:p w14:paraId="4F10A03A" w14:textId="77777777" w:rsidR="00C37579" w:rsidRPr="002C7D82" w:rsidRDefault="00C37579" w:rsidP="00C37579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</w:p>
    <w:p w14:paraId="4BDF9DDF" w14:textId="77777777" w:rsidR="00C73DF0" w:rsidRPr="002C7D82" w:rsidRDefault="00C73DF0" w:rsidP="00C73DF0">
      <w:pPr>
        <w:shd w:val="clear" w:color="auto" w:fill="FFFFFF"/>
        <w:tabs>
          <w:tab w:val="left" w:pos="993"/>
        </w:tabs>
        <w:suppressAutoHyphens/>
        <w:ind w:firstLine="709"/>
        <w:jc w:val="center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 xml:space="preserve">Обеспечение жизнедеятельности образовательных </w:t>
      </w:r>
      <w:r w:rsidR="00E148A8" w:rsidRPr="002C7D82">
        <w:rPr>
          <w:rFonts w:ascii="Times New Roman" w:hAnsi="Times New Roman"/>
          <w:sz w:val="24"/>
          <w:szCs w:val="24"/>
        </w:rPr>
        <w:t>учрежден</w:t>
      </w:r>
      <w:r w:rsidRPr="002C7D82">
        <w:rPr>
          <w:rFonts w:ascii="Times New Roman" w:hAnsi="Times New Roman"/>
          <w:sz w:val="24"/>
          <w:szCs w:val="24"/>
        </w:rPr>
        <w:t>ий</w:t>
      </w:r>
    </w:p>
    <w:p w14:paraId="5CB854D1" w14:textId="77777777" w:rsidR="000E5F92" w:rsidRPr="002C7D82" w:rsidRDefault="000E5F92" w:rsidP="003D35E8">
      <w:pPr>
        <w:tabs>
          <w:tab w:val="left" w:pos="4776"/>
        </w:tabs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269AC9D7" w14:textId="77777777" w:rsidR="003D35E8" w:rsidRPr="002C7D82" w:rsidRDefault="003D35E8" w:rsidP="003D35E8">
      <w:pPr>
        <w:tabs>
          <w:tab w:val="left" w:pos="4776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Обеспечение жизнедеятельности, безопасности образовательно</w:t>
      </w:r>
      <w:r w:rsidR="00E148A8" w:rsidRPr="002C7D82">
        <w:rPr>
          <w:rFonts w:ascii="Times New Roman" w:hAnsi="Times New Roman"/>
          <w:sz w:val="24"/>
          <w:szCs w:val="24"/>
        </w:rPr>
        <w:t>го</w:t>
      </w:r>
      <w:r w:rsidRPr="002C7D82">
        <w:rPr>
          <w:rFonts w:ascii="Times New Roman" w:hAnsi="Times New Roman"/>
          <w:sz w:val="24"/>
          <w:szCs w:val="24"/>
        </w:rPr>
        <w:t xml:space="preserve"> </w:t>
      </w:r>
      <w:r w:rsidR="00E148A8" w:rsidRPr="002C7D82">
        <w:rPr>
          <w:rFonts w:ascii="Times New Roman" w:hAnsi="Times New Roman"/>
          <w:sz w:val="24"/>
          <w:szCs w:val="24"/>
        </w:rPr>
        <w:t>учрежден</w:t>
      </w:r>
      <w:r w:rsidRPr="002C7D82">
        <w:rPr>
          <w:rFonts w:ascii="Times New Roman" w:hAnsi="Times New Roman"/>
          <w:sz w:val="24"/>
          <w:szCs w:val="24"/>
        </w:rPr>
        <w:t>и</w:t>
      </w:r>
      <w:r w:rsidR="00E148A8" w:rsidRPr="002C7D82">
        <w:rPr>
          <w:rFonts w:ascii="Times New Roman" w:hAnsi="Times New Roman"/>
          <w:sz w:val="24"/>
          <w:szCs w:val="24"/>
        </w:rPr>
        <w:t>я</w:t>
      </w:r>
      <w:r w:rsidRPr="002C7D82">
        <w:rPr>
          <w:rFonts w:ascii="Times New Roman" w:hAnsi="Times New Roman"/>
          <w:sz w:val="24"/>
          <w:szCs w:val="24"/>
        </w:rPr>
        <w:t xml:space="preserve"> </w:t>
      </w:r>
      <w:r w:rsidR="00001E46" w:rsidRPr="002C7D82">
        <w:rPr>
          <w:rFonts w:ascii="Times New Roman" w:hAnsi="Times New Roman"/>
          <w:sz w:val="24"/>
          <w:szCs w:val="24"/>
        </w:rPr>
        <w:t>–</w:t>
      </w:r>
      <w:r w:rsidRPr="002C7D82">
        <w:rPr>
          <w:rFonts w:ascii="Times New Roman" w:hAnsi="Times New Roman"/>
          <w:sz w:val="24"/>
          <w:szCs w:val="24"/>
        </w:rPr>
        <w:t xml:space="preserve"> это основное условие сохранения жизни и здоровья учащихся, воспитанников и работников от возможных несчастных случаев, пожаров, аварий и других чрезвычайных ситуаций, а также сохранение материальных ценностей образовательн</w:t>
      </w:r>
      <w:r w:rsidR="00E148A8" w:rsidRPr="002C7D82">
        <w:rPr>
          <w:rFonts w:ascii="Times New Roman" w:hAnsi="Times New Roman"/>
          <w:sz w:val="24"/>
          <w:szCs w:val="24"/>
        </w:rPr>
        <w:t>ого</w:t>
      </w:r>
      <w:r w:rsidRPr="002C7D82">
        <w:rPr>
          <w:rFonts w:ascii="Times New Roman" w:hAnsi="Times New Roman"/>
          <w:sz w:val="24"/>
          <w:szCs w:val="24"/>
        </w:rPr>
        <w:t xml:space="preserve"> </w:t>
      </w:r>
      <w:r w:rsidR="00E148A8" w:rsidRPr="002C7D82">
        <w:rPr>
          <w:rFonts w:ascii="Times New Roman" w:hAnsi="Times New Roman"/>
          <w:sz w:val="24"/>
          <w:szCs w:val="24"/>
        </w:rPr>
        <w:t>учреждения</w:t>
      </w:r>
      <w:r w:rsidRPr="002C7D82">
        <w:rPr>
          <w:rFonts w:ascii="Times New Roman" w:hAnsi="Times New Roman"/>
          <w:sz w:val="24"/>
          <w:szCs w:val="24"/>
        </w:rPr>
        <w:t>.</w:t>
      </w:r>
    </w:p>
    <w:p w14:paraId="1B3E16DF" w14:textId="77777777" w:rsidR="003D35E8" w:rsidRPr="002C7D82" w:rsidRDefault="003D35E8" w:rsidP="003D35E8">
      <w:pPr>
        <w:tabs>
          <w:tab w:val="left" w:pos="4776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 xml:space="preserve">Среди различных видов угроз для жизнедеятельности муниципальных образовательных </w:t>
      </w:r>
      <w:r w:rsidR="00E148A8" w:rsidRPr="002C7D82">
        <w:rPr>
          <w:rFonts w:ascii="Times New Roman" w:hAnsi="Times New Roman"/>
          <w:sz w:val="24"/>
          <w:szCs w:val="24"/>
        </w:rPr>
        <w:t>учрежден</w:t>
      </w:r>
      <w:r w:rsidRPr="002C7D82">
        <w:rPr>
          <w:rFonts w:ascii="Times New Roman" w:hAnsi="Times New Roman"/>
          <w:sz w:val="24"/>
          <w:szCs w:val="24"/>
        </w:rPr>
        <w:t xml:space="preserve">ий города, здоровья детей, педагогов, работников </w:t>
      </w:r>
      <w:r w:rsidR="00E148A8" w:rsidRPr="002C7D82">
        <w:rPr>
          <w:rFonts w:ascii="Times New Roman" w:hAnsi="Times New Roman"/>
          <w:sz w:val="24"/>
          <w:szCs w:val="24"/>
        </w:rPr>
        <w:t>учрежден</w:t>
      </w:r>
      <w:r w:rsidRPr="002C7D82">
        <w:rPr>
          <w:rFonts w:ascii="Times New Roman" w:hAnsi="Times New Roman"/>
          <w:sz w:val="24"/>
          <w:szCs w:val="24"/>
        </w:rPr>
        <w:t xml:space="preserve">ий наиболее опасными являются: несоответствие образовательных </w:t>
      </w:r>
      <w:r w:rsidR="00E148A8" w:rsidRPr="002C7D82">
        <w:rPr>
          <w:rFonts w:ascii="Times New Roman" w:hAnsi="Times New Roman"/>
          <w:sz w:val="24"/>
          <w:szCs w:val="24"/>
        </w:rPr>
        <w:t>учрежден</w:t>
      </w:r>
      <w:r w:rsidRPr="002C7D82">
        <w:rPr>
          <w:rFonts w:ascii="Times New Roman" w:hAnsi="Times New Roman"/>
          <w:sz w:val="24"/>
          <w:szCs w:val="24"/>
        </w:rPr>
        <w:t xml:space="preserve">ий требованиям пожарной безопасности, </w:t>
      </w:r>
      <w:r w:rsidR="00A96B24" w:rsidRPr="002C7D82">
        <w:rPr>
          <w:rFonts w:ascii="Times New Roman" w:hAnsi="Times New Roman"/>
          <w:sz w:val="24"/>
          <w:szCs w:val="24"/>
        </w:rPr>
        <w:t xml:space="preserve">требованиям антитеррористической защищенности, </w:t>
      </w:r>
      <w:r w:rsidRPr="002C7D82">
        <w:rPr>
          <w:rFonts w:ascii="Times New Roman" w:hAnsi="Times New Roman"/>
          <w:sz w:val="24"/>
          <w:szCs w:val="24"/>
        </w:rPr>
        <w:t>электробезопасности, аварийное состояние инженерных коммуникаций, зданий и сооружений, нарушение санитарных норм и правил содержания помещений образовательных учреждений,</w:t>
      </w:r>
      <w:r w:rsidR="00A96B24" w:rsidRPr="002C7D82">
        <w:rPr>
          <w:rFonts w:ascii="Times New Roman" w:hAnsi="Times New Roman"/>
          <w:sz w:val="24"/>
          <w:szCs w:val="24"/>
        </w:rPr>
        <w:t xml:space="preserve"> в том числе </w:t>
      </w:r>
      <w:r w:rsidRPr="002C7D82">
        <w:rPr>
          <w:rFonts w:ascii="Times New Roman" w:hAnsi="Times New Roman"/>
          <w:sz w:val="24"/>
          <w:szCs w:val="24"/>
        </w:rPr>
        <w:t xml:space="preserve"> учебных кабинетов, пищеблоков, столовых.</w:t>
      </w:r>
    </w:p>
    <w:p w14:paraId="380033B7" w14:textId="77777777" w:rsidR="003D35E8" w:rsidRPr="002C7D82" w:rsidRDefault="002567F3" w:rsidP="003D35E8">
      <w:pPr>
        <w:tabs>
          <w:tab w:val="left" w:pos="4776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Материально-техническое о</w:t>
      </w:r>
      <w:r w:rsidR="003D35E8" w:rsidRPr="002C7D82">
        <w:rPr>
          <w:rFonts w:ascii="Times New Roman" w:hAnsi="Times New Roman"/>
          <w:sz w:val="24"/>
          <w:szCs w:val="24"/>
        </w:rPr>
        <w:t xml:space="preserve">снащение муниципальных образовательных </w:t>
      </w:r>
      <w:r w:rsidR="00E148A8" w:rsidRPr="002C7D82">
        <w:rPr>
          <w:rFonts w:ascii="Times New Roman" w:hAnsi="Times New Roman"/>
          <w:sz w:val="24"/>
          <w:szCs w:val="24"/>
        </w:rPr>
        <w:t>учрежден</w:t>
      </w:r>
      <w:r w:rsidR="003D35E8" w:rsidRPr="002C7D82">
        <w:rPr>
          <w:rFonts w:ascii="Times New Roman" w:hAnsi="Times New Roman"/>
          <w:sz w:val="24"/>
          <w:szCs w:val="24"/>
        </w:rPr>
        <w:t>ий в городе в настоящее время характеризуется высокой степенью изношенности основных фондов (зданий, сооружений, оборудования, инженерных сетей и коммуникаций), недостаточным финансированием мероприятий по ремонту сетей отопления, водоснабжения, по обеспечению санитарных норм на пищеблоках, в медицинских кабинетах, спортивных залах, по обеспечению норм освещенности учебных и рабочих мест, по приобретению школьной мебели и оборудования.</w:t>
      </w:r>
    </w:p>
    <w:p w14:paraId="7ACCD0FD" w14:textId="77777777" w:rsidR="00001E46" w:rsidRPr="002C7D82" w:rsidRDefault="003D35E8" w:rsidP="003D35E8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 xml:space="preserve">Обеспечение жизнедеятельности муниципальных образовательных </w:t>
      </w:r>
      <w:r w:rsidR="00E148A8" w:rsidRPr="002C7D82">
        <w:rPr>
          <w:rFonts w:ascii="Times New Roman" w:hAnsi="Times New Roman"/>
          <w:sz w:val="24"/>
          <w:szCs w:val="24"/>
        </w:rPr>
        <w:t>учрежден</w:t>
      </w:r>
      <w:r w:rsidRPr="002C7D82">
        <w:rPr>
          <w:rFonts w:ascii="Times New Roman" w:hAnsi="Times New Roman"/>
          <w:sz w:val="24"/>
          <w:szCs w:val="24"/>
        </w:rPr>
        <w:t>ий города может быть достигнуто посредством проведения единой региональной и муниципальной политики, реализации системы единых мер ресурсного и организационного характера.</w:t>
      </w:r>
    </w:p>
    <w:p w14:paraId="1C218373" w14:textId="77777777" w:rsidR="003D35E8" w:rsidRPr="002C7D82" w:rsidRDefault="003D35E8" w:rsidP="003D35E8">
      <w:pPr>
        <w:tabs>
          <w:tab w:val="left" w:pos="4776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В связи с недостаточным финансированием имеется потребность в выполнении мероприятий, связанных с</w:t>
      </w:r>
      <w:r w:rsidR="000E5F92" w:rsidRPr="002C7D82">
        <w:rPr>
          <w:rFonts w:ascii="Times New Roman" w:hAnsi="Times New Roman"/>
          <w:sz w:val="24"/>
          <w:szCs w:val="24"/>
        </w:rPr>
        <w:t xml:space="preserve"> </w:t>
      </w:r>
      <w:r w:rsidRPr="002C7D82">
        <w:rPr>
          <w:rFonts w:ascii="Times New Roman" w:hAnsi="Times New Roman"/>
          <w:sz w:val="24"/>
          <w:szCs w:val="24"/>
        </w:rPr>
        <w:t>выполнением требований контрольно-надзорных органов, проведением капитальных ремонтов, установкой на прогулочных участках дошкольных образовательных учреждений современных малых архитектурных форм.</w:t>
      </w:r>
    </w:p>
    <w:p w14:paraId="4CBC8C52" w14:textId="77777777" w:rsidR="003D35E8" w:rsidRPr="002C7D82" w:rsidRDefault="003D35E8" w:rsidP="003D35E8">
      <w:pPr>
        <w:tabs>
          <w:tab w:val="left" w:pos="4776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В 202</w:t>
      </w:r>
      <w:r w:rsidR="00A96B24" w:rsidRPr="002C7D82">
        <w:rPr>
          <w:rFonts w:ascii="Times New Roman" w:hAnsi="Times New Roman"/>
          <w:sz w:val="24"/>
          <w:szCs w:val="24"/>
        </w:rPr>
        <w:t>5</w:t>
      </w:r>
      <w:r w:rsidRPr="002C7D82">
        <w:rPr>
          <w:rFonts w:ascii="Times New Roman" w:hAnsi="Times New Roman"/>
          <w:sz w:val="24"/>
          <w:szCs w:val="24"/>
        </w:rPr>
        <w:t xml:space="preserve"> году продолжен мониторинг технического состояния зданий, технического состояния инженерных сетей. Результаты мониторинга подтвердили высокую степень изношенности основных фондов. </w:t>
      </w:r>
      <w:r w:rsidR="000E5F92" w:rsidRPr="002C7D82">
        <w:rPr>
          <w:rFonts w:ascii="Times New Roman" w:hAnsi="Times New Roman"/>
          <w:sz w:val="24"/>
          <w:szCs w:val="24"/>
        </w:rPr>
        <w:t>Установлена</w:t>
      </w:r>
      <w:r w:rsidRPr="002C7D82">
        <w:rPr>
          <w:rFonts w:ascii="Times New Roman" w:hAnsi="Times New Roman"/>
          <w:sz w:val="24"/>
          <w:szCs w:val="24"/>
        </w:rPr>
        <w:t xml:space="preserve"> потребность в п</w:t>
      </w:r>
      <w:r w:rsidR="000E5F92" w:rsidRPr="002C7D82">
        <w:rPr>
          <w:rFonts w:ascii="Times New Roman" w:hAnsi="Times New Roman"/>
          <w:sz w:val="24"/>
          <w:szCs w:val="24"/>
        </w:rPr>
        <w:t xml:space="preserve">роведении капитального ремонта </w:t>
      </w:r>
      <w:r w:rsidR="00A96B24" w:rsidRPr="002C7D82">
        <w:rPr>
          <w:rFonts w:ascii="Times New Roman" w:hAnsi="Times New Roman"/>
          <w:sz w:val="24"/>
          <w:szCs w:val="24"/>
        </w:rPr>
        <w:t>в 16</w:t>
      </w:r>
      <w:r w:rsidRPr="002C7D82">
        <w:rPr>
          <w:rFonts w:ascii="Times New Roman" w:hAnsi="Times New Roman"/>
          <w:sz w:val="24"/>
          <w:szCs w:val="24"/>
        </w:rPr>
        <w:t xml:space="preserve"> зданиях школ, выполнена подготовительная работа к проведению капитального ремонта в двух дошкольных образовательных учреждениях.</w:t>
      </w:r>
    </w:p>
    <w:p w14:paraId="786012CE" w14:textId="77777777" w:rsidR="003D35E8" w:rsidRPr="002C7D82" w:rsidRDefault="003D35E8" w:rsidP="003D35E8">
      <w:pPr>
        <w:pStyle w:val="ConsNormal"/>
        <w:widowControl/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МКУ «Управление образования» содействует образовательным учреждениям в развитии и функционировании по основным видам деятельности:</w:t>
      </w:r>
    </w:p>
    <w:p w14:paraId="18BE740E" w14:textId="77777777" w:rsidR="003D35E8" w:rsidRPr="002C7D82" w:rsidRDefault="003D35E8" w:rsidP="003D35E8">
      <w:pPr>
        <w:pStyle w:val="a5"/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в организации проведения дошкольными образовательными учреждениями процедур по закупкам товаров, работ и услуг для муниципальных нужд;</w:t>
      </w:r>
    </w:p>
    <w:p w14:paraId="5D770371" w14:textId="77777777" w:rsidR="003D35E8" w:rsidRPr="002C7D82" w:rsidRDefault="003D35E8" w:rsidP="003D35E8">
      <w:pPr>
        <w:pStyle w:val="a5"/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в организации участия в конкурсных отборах на получение средств субсидии на реализацию мероприятий по устранению предписаний органов надзора, по улучшению состояния муниципального имущества путем проведения ремонта, на приобретение оборудования для учебных и технологических целей;</w:t>
      </w:r>
    </w:p>
    <w:p w14:paraId="39CBF565" w14:textId="77777777" w:rsidR="003D35E8" w:rsidRPr="002C7D82" w:rsidRDefault="003D35E8" w:rsidP="003D35E8">
      <w:pPr>
        <w:pStyle w:val="a5"/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 xml:space="preserve">в организации работы по выполнению мероприятий, направленных на обеспечение требований надзорных органов и содействию контроля за их выполнением работниками муниципальных образовательных </w:t>
      </w:r>
      <w:r w:rsidR="00E148A8" w:rsidRPr="002C7D82">
        <w:rPr>
          <w:rFonts w:ascii="Times New Roman" w:hAnsi="Times New Roman"/>
          <w:sz w:val="24"/>
          <w:szCs w:val="24"/>
        </w:rPr>
        <w:t>учрежден</w:t>
      </w:r>
      <w:r w:rsidRPr="002C7D82">
        <w:rPr>
          <w:rFonts w:ascii="Times New Roman" w:hAnsi="Times New Roman"/>
          <w:sz w:val="24"/>
          <w:szCs w:val="24"/>
        </w:rPr>
        <w:t>ий;</w:t>
      </w:r>
    </w:p>
    <w:p w14:paraId="6091FA62" w14:textId="77777777" w:rsidR="003D35E8" w:rsidRPr="002C7D82" w:rsidRDefault="003D35E8" w:rsidP="003D35E8">
      <w:pPr>
        <w:pStyle w:val="a5"/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в организации перевозки обучающихся в соответствии с законодательством Российской Федерации и правовыми актами органов местного самоуправления ЗАТО Железногорск.</w:t>
      </w:r>
    </w:p>
    <w:p w14:paraId="5B3F6182" w14:textId="77777777" w:rsidR="00C73DF0" w:rsidRPr="00547FBC" w:rsidRDefault="00C73DF0" w:rsidP="00C73DF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8CA540" w14:textId="77777777" w:rsidR="00C73DF0" w:rsidRPr="00547FBC" w:rsidRDefault="00C73DF0" w:rsidP="00C73DF0">
      <w:pPr>
        <w:pStyle w:val="a5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47FBC">
        <w:rPr>
          <w:rFonts w:ascii="Times New Roman" w:hAnsi="Times New Roman"/>
          <w:sz w:val="24"/>
          <w:szCs w:val="24"/>
          <w:lang w:eastAsia="ar-SA"/>
        </w:rPr>
        <w:t>2.2 Основная цель, задачи и сроки выполнения подпрограммы, показатели результативности</w:t>
      </w:r>
    </w:p>
    <w:p w14:paraId="13AC46BE" w14:textId="77777777" w:rsidR="00C73DF0" w:rsidRPr="00547FBC" w:rsidRDefault="00C73DF0" w:rsidP="00C73DF0">
      <w:pPr>
        <w:pStyle w:val="a5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322AD3B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Целью подпрограммы является: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14:paraId="745C91D6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Задачи:</w:t>
      </w:r>
    </w:p>
    <w:p w14:paraId="1E53C40B" w14:textId="77777777" w:rsidR="001635E5" w:rsidRPr="00FF32A1" w:rsidRDefault="001635E5" w:rsidP="001635E5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32A1">
        <w:rPr>
          <w:rFonts w:ascii="Times New Roman" w:hAnsi="Times New Roman"/>
          <w:sz w:val="24"/>
          <w:szCs w:val="24"/>
        </w:rPr>
        <w:t>обеспечить доступность дошкольного образования, соответствующего единому стандарту качества дошкольного образования;</w:t>
      </w:r>
    </w:p>
    <w:p w14:paraId="0E9492DF" w14:textId="77777777" w:rsidR="001635E5" w:rsidRPr="00FF32A1" w:rsidRDefault="001635E5" w:rsidP="001635E5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32A1">
        <w:rPr>
          <w:rFonts w:ascii="Times New Roman" w:hAnsi="Times New Roman"/>
          <w:sz w:val="24"/>
          <w:szCs w:val="24"/>
        </w:rPr>
        <w:t>обеспечить условия и качество обучения, соответствующие обновленным федеральным государственным стандартам начального общего, основного общего, среднего общего образования;</w:t>
      </w:r>
    </w:p>
    <w:p w14:paraId="74D32351" w14:textId="77777777" w:rsidR="001635E5" w:rsidRPr="00FF32A1" w:rsidRDefault="001635E5" w:rsidP="001635E5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32A1">
        <w:rPr>
          <w:rFonts w:ascii="Times New Roman" w:hAnsi="Times New Roman"/>
          <w:sz w:val="24"/>
          <w:szCs w:val="24"/>
        </w:rPr>
        <w:t>обеспечить поступательное развитие муниципальной системы дополнительного образования, в том числе за счет внедрения муниципального социального заказа на оказание муниципальных услуг «реализация дополнительных общеразвивающих программ»;</w:t>
      </w:r>
    </w:p>
    <w:p w14:paraId="62FEBE01" w14:textId="77777777" w:rsidR="001635E5" w:rsidRPr="00FF32A1" w:rsidRDefault="001635E5" w:rsidP="001635E5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32A1">
        <w:rPr>
          <w:rFonts w:ascii="Times New Roman" w:hAnsi="Times New Roman"/>
          <w:sz w:val="24"/>
          <w:szCs w:val="24"/>
        </w:rPr>
        <w:t>обеспечить содействие выявлению и поддержке детей, проявивших выдающиеся способности;</w:t>
      </w:r>
    </w:p>
    <w:p w14:paraId="61CC15A3" w14:textId="77777777" w:rsidR="001635E5" w:rsidRPr="00FF32A1" w:rsidRDefault="001635E5" w:rsidP="001635E5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32A1">
        <w:rPr>
          <w:rFonts w:ascii="Times New Roman" w:hAnsi="Times New Roman"/>
          <w:sz w:val="24"/>
          <w:szCs w:val="24"/>
        </w:rPr>
        <w:t>обеспечить выполнение функций муниципальным казенным учреждением;</w:t>
      </w:r>
    </w:p>
    <w:p w14:paraId="6D66EFEB" w14:textId="77777777" w:rsidR="001635E5" w:rsidRPr="00FF32A1" w:rsidRDefault="001635E5" w:rsidP="001635E5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32A1">
        <w:rPr>
          <w:rFonts w:ascii="Times New Roman" w:hAnsi="Times New Roman"/>
          <w:sz w:val="24"/>
          <w:szCs w:val="24"/>
        </w:rPr>
        <w:t>обеспечить безопасный, качественный отдых и оздоровление детей;</w:t>
      </w:r>
    </w:p>
    <w:p w14:paraId="210F052E" w14:textId="77777777" w:rsidR="00B53453" w:rsidRPr="00547FBC" w:rsidRDefault="001635E5" w:rsidP="001635E5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32A1">
        <w:rPr>
          <w:rFonts w:ascii="Times New Roman" w:hAnsi="Times New Roman"/>
          <w:sz w:val="24"/>
          <w:szCs w:val="24"/>
        </w:rPr>
        <w:t>обеспечить функционирование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58468476" w14:textId="77777777" w:rsidR="001635E5" w:rsidRDefault="001635E5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547909" w14:textId="4FF5FA1B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D56B3">
        <w:rPr>
          <w:rFonts w:ascii="Times New Roman" w:hAnsi="Times New Roman"/>
          <w:sz w:val="24"/>
          <w:szCs w:val="24"/>
        </w:rPr>
        <w:t>Сроки выполнения подпрограммы 202</w:t>
      </w:r>
      <w:r w:rsidR="0084759F" w:rsidRPr="007D56B3">
        <w:rPr>
          <w:rFonts w:ascii="Times New Roman" w:hAnsi="Times New Roman"/>
          <w:sz w:val="24"/>
          <w:szCs w:val="24"/>
        </w:rPr>
        <w:t>6</w:t>
      </w:r>
      <w:r w:rsidRPr="007D56B3">
        <w:rPr>
          <w:rFonts w:ascii="Times New Roman" w:hAnsi="Times New Roman"/>
          <w:sz w:val="24"/>
          <w:szCs w:val="24"/>
        </w:rPr>
        <w:t>-202</w:t>
      </w:r>
      <w:r w:rsidR="0084759F" w:rsidRPr="007D56B3">
        <w:rPr>
          <w:rFonts w:ascii="Times New Roman" w:hAnsi="Times New Roman"/>
          <w:sz w:val="24"/>
          <w:szCs w:val="24"/>
        </w:rPr>
        <w:t>8</w:t>
      </w:r>
      <w:r w:rsidRPr="007D56B3">
        <w:rPr>
          <w:rFonts w:ascii="Times New Roman" w:hAnsi="Times New Roman"/>
          <w:sz w:val="24"/>
          <w:szCs w:val="24"/>
        </w:rPr>
        <w:t xml:space="preserve"> годы.</w:t>
      </w:r>
    </w:p>
    <w:p w14:paraId="57B423C3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Перечень и значения показателей результативности подпрограммы представлены в Приложении</w:t>
      </w:r>
      <w:r w:rsidRPr="00547FBC">
        <w:rPr>
          <w:rFonts w:ascii="Times New Roman" w:hAnsi="Times New Roman"/>
          <w:sz w:val="24"/>
          <w:szCs w:val="24"/>
          <w:lang w:val="en-US"/>
        </w:rPr>
        <w:t> </w:t>
      </w:r>
      <w:r w:rsidRPr="00547FBC">
        <w:rPr>
          <w:rFonts w:ascii="Times New Roman" w:hAnsi="Times New Roman"/>
          <w:sz w:val="24"/>
          <w:szCs w:val="24"/>
        </w:rPr>
        <w:t>№ 1</w:t>
      </w:r>
      <w:r w:rsidRPr="00547FBC">
        <w:rPr>
          <w:rFonts w:ascii="Times New Roman" w:hAnsi="Times New Roman"/>
          <w:sz w:val="24"/>
          <w:szCs w:val="24"/>
          <w:lang w:val="en-US"/>
        </w:rPr>
        <w:t> </w:t>
      </w:r>
      <w:r w:rsidRPr="00547FBC">
        <w:rPr>
          <w:rFonts w:ascii="Times New Roman" w:hAnsi="Times New Roman"/>
          <w:sz w:val="24"/>
          <w:szCs w:val="24"/>
        </w:rPr>
        <w:t>к подпрограмме «Развитие дошкольного, общего и дополнительного образования».</w:t>
      </w:r>
    </w:p>
    <w:p w14:paraId="34CCD358" w14:textId="77777777" w:rsidR="00C73DF0" w:rsidRPr="00547FBC" w:rsidRDefault="00C73DF0" w:rsidP="00C73DF0">
      <w:pPr>
        <w:pStyle w:val="ConsNormal"/>
        <w:widowControl/>
        <w:tabs>
          <w:tab w:val="left" w:pos="1931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0D4B933" w14:textId="77777777" w:rsidR="00C73DF0" w:rsidRPr="00547FBC" w:rsidRDefault="00C73DF0" w:rsidP="00C73DF0">
      <w:pPr>
        <w:pStyle w:val="a5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47FBC">
        <w:rPr>
          <w:rFonts w:ascii="Times New Roman" w:hAnsi="Times New Roman"/>
          <w:sz w:val="24"/>
          <w:szCs w:val="24"/>
          <w:lang w:eastAsia="ar-SA"/>
        </w:rPr>
        <w:t>2.3 Механизм реализации подпрограммы</w:t>
      </w:r>
    </w:p>
    <w:p w14:paraId="6BD1B862" w14:textId="77777777" w:rsidR="00C73DF0" w:rsidRPr="00547FBC" w:rsidRDefault="00C73DF0" w:rsidP="00C73DF0">
      <w:pPr>
        <w:pStyle w:val="a5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79B8627" w14:textId="2A3588B0" w:rsidR="00C73DF0" w:rsidRPr="002C7D82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Источниками финансирования подпрограммы являются средства местного бюджета</w:t>
      </w:r>
      <w:r w:rsidR="002C7D82" w:rsidRPr="002C7D82">
        <w:rPr>
          <w:rFonts w:ascii="Times New Roman" w:hAnsi="Times New Roman"/>
          <w:sz w:val="24"/>
          <w:szCs w:val="24"/>
        </w:rPr>
        <w:t xml:space="preserve"> и</w:t>
      </w:r>
      <w:r w:rsidRPr="002C7D82">
        <w:rPr>
          <w:rFonts w:ascii="Times New Roman" w:hAnsi="Times New Roman"/>
          <w:sz w:val="24"/>
          <w:szCs w:val="24"/>
        </w:rPr>
        <w:t xml:space="preserve"> краевого бюджет</w:t>
      </w:r>
      <w:r w:rsidR="002C7D82" w:rsidRPr="002C7D82">
        <w:rPr>
          <w:rFonts w:ascii="Times New Roman" w:hAnsi="Times New Roman"/>
          <w:sz w:val="24"/>
          <w:szCs w:val="24"/>
        </w:rPr>
        <w:t>ов</w:t>
      </w:r>
      <w:r w:rsidRPr="002C7D82">
        <w:rPr>
          <w:rFonts w:ascii="Times New Roman" w:hAnsi="Times New Roman"/>
          <w:sz w:val="24"/>
          <w:szCs w:val="24"/>
        </w:rPr>
        <w:t>.</w:t>
      </w:r>
    </w:p>
    <w:p w14:paraId="54767E6D" w14:textId="77777777" w:rsidR="00C73DF0" w:rsidRPr="002C7D82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Главными распорядителями бюджетных средств, предусмотренных на реализацию подпрограммы, являются: Администрация ЗАТО г. Железногорск, МКУ УО, МКУ УК.</w:t>
      </w:r>
    </w:p>
    <w:p w14:paraId="60DD09E4" w14:textId="77777777" w:rsidR="00C73DF0" w:rsidRPr="002C7D82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Бюджетное финансирование подпрограммы осуществляется в следующих формах:</w:t>
      </w:r>
    </w:p>
    <w:p w14:paraId="1AD1580E" w14:textId="189AA8B5" w:rsidR="00C73DF0" w:rsidRPr="002C7D82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-</w:t>
      </w:r>
      <w:r w:rsidR="00CE01CB" w:rsidRPr="002C7D82">
        <w:rPr>
          <w:rFonts w:ascii="Times New Roman" w:hAnsi="Times New Roman"/>
          <w:sz w:val="24"/>
          <w:szCs w:val="24"/>
        </w:rPr>
        <w:t xml:space="preserve"> </w:t>
      </w:r>
      <w:r w:rsidRPr="002C7D82">
        <w:rPr>
          <w:rFonts w:ascii="Times New Roman" w:hAnsi="Times New Roman"/>
          <w:sz w:val="24"/>
          <w:szCs w:val="24"/>
        </w:rPr>
        <w:t>субсидии муниципальным автономным и муниципальным бюджетным учреждениям на финансовое обеспечение выполнения муниципального задания;</w:t>
      </w:r>
    </w:p>
    <w:p w14:paraId="6C2BDDF6" w14:textId="5A79EFD0" w:rsidR="00C73DF0" w:rsidRPr="002C7D82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-</w:t>
      </w:r>
      <w:r w:rsidR="00CE01CB" w:rsidRPr="002C7D82">
        <w:rPr>
          <w:rFonts w:ascii="Times New Roman" w:hAnsi="Times New Roman"/>
          <w:sz w:val="24"/>
          <w:szCs w:val="24"/>
        </w:rPr>
        <w:t xml:space="preserve"> </w:t>
      </w:r>
      <w:r w:rsidRPr="002C7D82">
        <w:rPr>
          <w:rFonts w:ascii="Times New Roman" w:hAnsi="Times New Roman"/>
          <w:sz w:val="24"/>
          <w:szCs w:val="24"/>
        </w:rPr>
        <w:t>субсидии муниципальным автономным и муниципальным бюджетным учреждениям на цели, не связанные с выполнением задания муниципального задания;</w:t>
      </w:r>
    </w:p>
    <w:p w14:paraId="69EF0E24" w14:textId="434B5633" w:rsidR="00C73DF0" w:rsidRPr="002C7D82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-</w:t>
      </w:r>
      <w:r w:rsidR="00CE01CB" w:rsidRPr="002C7D82">
        <w:rPr>
          <w:rFonts w:ascii="Times New Roman" w:hAnsi="Times New Roman"/>
          <w:sz w:val="24"/>
          <w:szCs w:val="24"/>
        </w:rPr>
        <w:t xml:space="preserve"> </w:t>
      </w:r>
      <w:r w:rsidRPr="002C7D82">
        <w:rPr>
          <w:rFonts w:ascii="Times New Roman" w:hAnsi="Times New Roman"/>
          <w:sz w:val="24"/>
          <w:szCs w:val="24"/>
        </w:rPr>
        <w:t>предоставление бюджетных ассигнований на выполнение функций.</w:t>
      </w:r>
    </w:p>
    <w:p w14:paraId="12FE6AF3" w14:textId="77777777" w:rsidR="00C73DF0" w:rsidRPr="00465AF6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 xml:space="preserve">Реализация мероприятия «Предоставление компенсации родителям (законным </w:t>
      </w:r>
      <w:r w:rsidRPr="00465AF6">
        <w:rPr>
          <w:rFonts w:ascii="Times New Roman" w:hAnsi="Times New Roman"/>
          <w:sz w:val="24"/>
          <w:szCs w:val="24"/>
        </w:rPr>
        <w:t xml:space="preserve">представителям) детей, посещающих образовательные </w:t>
      </w:r>
      <w:r w:rsidR="00E148A8" w:rsidRPr="00465AF6">
        <w:rPr>
          <w:rFonts w:ascii="Times New Roman" w:hAnsi="Times New Roman"/>
          <w:sz w:val="24"/>
          <w:szCs w:val="24"/>
        </w:rPr>
        <w:t>учрежден</w:t>
      </w:r>
      <w:r w:rsidRPr="00465AF6">
        <w:rPr>
          <w:rFonts w:ascii="Times New Roman" w:hAnsi="Times New Roman"/>
          <w:sz w:val="24"/>
          <w:szCs w:val="24"/>
        </w:rPr>
        <w:t>и</w:t>
      </w:r>
      <w:r w:rsidR="00E148A8" w:rsidRPr="00465AF6">
        <w:rPr>
          <w:rFonts w:ascii="Times New Roman" w:hAnsi="Times New Roman"/>
          <w:sz w:val="24"/>
          <w:szCs w:val="24"/>
        </w:rPr>
        <w:t>я</w:t>
      </w:r>
      <w:r w:rsidRPr="00465AF6">
        <w:rPr>
          <w:rFonts w:ascii="Times New Roman" w:hAnsi="Times New Roman"/>
          <w:sz w:val="24"/>
          <w:szCs w:val="24"/>
        </w:rPr>
        <w:t xml:space="preserve">, реализующие образовательную программу дошкольного образования» осуществляется в соответствии с </w:t>
      </w:r>
      <w:r w:rsidR="006F3184" w:rsidRPr="00465AF6">
        <w:rPr>
          <w:rFonts w:ascii="Times New Roman" w:hAnsi="Times New Roman"/>
          <w:sz w:val="24"/>
          <w:szCs w:val="24"/>
        </w:rPr>
        <w:t>Постановлением Администрации ЗАТО г. Железногорск от 12</w:t>
      </w:r>
      <w:r w:rsidR="000F7E2A" w:rsidRPr="00465AF6">
        <w:rPr>
          <w:rFonts w:ascii="Times New Roman" w:hAnsi="Times New Roman"/>
          <w:sz w:val="24"/>
          <w:szCs w:val="24"/>
        </w:rPr>
        <w:t>.12.</w:t>
      </w:r>
      <w:r w:rsidR="006F3184" w:rsidRPr="00465AF6">
        <w:rPr>
          <w:rFonts w:ascii="Times New Roman" w:hAnsi="Times New Roman"/>
          <w:sz w:val="24"/>
          <w:szCs w:val="24"/>
        </w:rPr>
        <w:t xml:space="preserve">2022 № 2634 «Об утверждении административного регламента Администрации ЗАТО г. Железногорск по предоставлению муниципальной услуги </w:t>
      </w:r>
      <w:r w:rsidR="000F7E2A" w:rsidRPr="00465AF6">
        <w:rPr>
          <w:rFonts w:ascii="Times New Roman" w:hAnsi="Times New Roman"/>
          <w:sz w:val="24"/>
          <w:szCs w:val="24"/>
        </w:rPr>
        <w:t>«</w:t>
      </w:r>
      <w:r w:rsidR="006F3184" w:rsidRPr="00465AF6">
        <w:rPr>
          <w:rFonts w:ascii="Times New Roman" w:hAnsi="Times New Roman"/>
          <w:sz w:val="24"/>
          <w:szCs w:val="24"/>
        </w:rPr>
        <w:t>Выплата компенсации части родительской платы за присмотр и уход за детьми в муниципальных образовательных организациях</w:t>
      </w:r>
      <w:r w:rsidR="002001B8" w:rsidRPr="00465AF6">
        <w:rPr>
          <w:rFonts w:ascii="Times New Roman" w:hAnsi="Times New Roman"/>
          <w:sz w:val="24"/>
          <w:szCs w:val="24"/>
        </w:rPr>
        <w:t>,</w:t>
      </w:r>
      <w:r w:rsidR="006F3184" w:rsidRPr="00465AF6">
        <w:rPr>
          <w:rFonts w:ascii="Times New Roman" w:hAnsi="Times New Roman"/>
          <w:sz w:val="24"/>
          <w:szCs w:val="24"/>
        </w:rPr>
        <w:t xml:space="preserve"> находящихся на территории ЗАТО </w:t>
      </w:r>
      <w:r w:rsidR="002001B8" w:rsidRPr="00465AF6">
        <w:rPr>
          <w:rFonts w:ascii="Times New Roman" w:hAnsi="Times New Roman"/>
          <w:sz w:val="24"/>
          <w:szCs w:val="24"/>
        </w:rPr>
        <w:t>Железногорск».</w:t>
      </w:r>
    </w:p>
    <w:p w14:paraId="4559A705" w14:textId="77777777" w:rsidR="00C73DF0" w:rsidRPr="005C1DD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C1DDC">
        <w:rPr>
          <w:rFonts w:ascii="Times New Roman" w:hAnsi="Times New Roman"/>
          <w:sz w:val="24"/>
          <w:szCs w:val="24"/>
        </w:rPr>
        <w:t xml:space="preserve">Реализацию мероприятий подпрограммы осуществляют, муниципальные бюджетные образовательные </w:t>
      </w:r>
      <w:r w:rsidR="00E148A8" w:rsidRPr="005C1DDC">
        <w:rPr>
          <w:rFonts w:ascii="Times New Roman" w:hAnsi="Times New Roman"/>
          <w:sz w:val="24"/>
          <w:szCs w:val="24"/>
        </w:rPr>
        <w:t>учрежден</w:t>
      </w:r>
      <w:r w:rsidRPr="005C1DDC">
        <w:rPr>
          <w:rFonts w:ascii="Times New Roman" w:hAnsi="Times New Roman"/>
          <w:sz w:val="24"/>
          <w:szCs w:val="24"/>
        </w:rPr>
        <w:t>и</w:t>
      </w:r>
      <w:r w:rsidR="00E148A8" w:rsidRPr="005C1DDC">
        <w:rPr>
          <w:rFonts w:ascii="Times New Roman" w:hAnsi="Times New Roman"/>
          <w:sz w:val="24"/>
          <w:szCs w:val="24"/>
        </w:rPr>
        <w:t>я</w:t>
      </w:r>
      <w:r w:rsidRPr="005C1DDC">
        <w:rPr>
          <w:rFonts w:ascii="Times New Roman" w:hAnsi="Times New Roman"/>
          <w:sz w:val="24"/>
          <w:szCs w:val="24"/>
        </w:rPr>
        <w:t xml:space="preserve">, муниципальные автономные образовательные </w:t>
      </w:r>
      <w:r w:rsidR="00E148A8" w:rsidRPr="005C1DDC">
        <w:rPr>
          <w:rFonts w:ascii="Times New Roman" w:hAnsi="Times New Roman"/>
          <w:sz w:val="24"/>
          <w:szCs w:val="24"/>
        </w:rPr>
        <w:t>учрежден</w:t>
      </w:r>
      <w:r w:rsidRPr="005C1DDC">
        <w:rPr>
          <w:rFonts w:ascii="Times New Roman" w:hAnsi="Times New Roman"/>
          <w:sz w:val="24"/>
          <w:szCs w:val="24"/>
        </w:rPr>
        <w:t>и</w:t>
      </w:r>
      <w:r w:rsidR="00E148A8" w:rsidRPr="005C1DDC">
        <w:rPr>
          <w:rFonts w:ascii="Times New Roman" w:hAnsi="Times New Roman"/>
          <w:sz w:val="24"/>
          <w:szCs w:val="24"/>
        </w:rPr>
        <w:t>я</w:t>
      </w:r>
      <w:r w:rsidRPr="005C1DDC">
        <w:rPr>
          <w:rFonts w:ascii="Times New Roman" w:hAnsi="Times New Roman"/>
          <w:sz w:val="24"/>
          <w:szCs w:val="24"/>
        </w:rPr>
        <w:t>, Администрация ЗАТО г. Железногорск, МКУ УО, МКУ УК.</w:t>
      </w:r>
    </w:p>
    <w:p w14:paraId="1B69543E" w14:textId="020FB255" w:rsidR="00C73DF0" w:rsidRPr="00465AF6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465AF6">
        <w:rPr>
          <w:rFonts w:ascii="Times New Roman" w:hAnsi="Times New Roman"/>
          <w:sz w:val="24"/>
          <w:szCs w:val="24"/>
        </w:rPr>
        <w:t>Закупка товаров, работ и услуг для муниципальных нужд осуществляется в</w:t>
      </w:r>
      <w:r w:rsidR="00CE01CB" w:rsidRPr="00465AF6">
        <w:rPr>
          <w:rFonts w:ascii="Times New Roman" w:hAnsi="Times New Roman"/>
          <w:sz w:val="24"/>
          <w:szCs w:val="24"/>
        </w:rPr>
        <w:t xml:space="preserve"> </w:t>
      </w:r>
      <w:r w:rsidRPr="00465AF6">
        <w:rPr>
          <w:rFonts w:ascii="Times New Roman" w:hAnsi="Times New Roman"/>
          <w:sz w:val="24"/>
          <w:szCs w:val="24"/>
        </w:rPr>
        <w:t>соответствии с Федеральным законом от 05.04.2013 N 44-ФЗ «О контрактной системе в</w:t>
      </w:r>
      <w:r w:rsidR="00CE01CB" w:rsidRPr="00465AF6">
        <w:rPr>
          <w:rFonts w:ascii="Times New Roman" w:hAnsi="Times New Roman"/>
          <w:sz w:val="24"/>
          <w:szCs w:val="24"/>
        </w:rPr>
        <w:t xml:space="preserve"> </w:t>
      </w:r>
      <w:r w:rsidRPr="00465AF6">
        <w:rPr>
          <w:rFonts w:ascii="Times New Roman" w:hAnsi="Times New Roman"/>
          <w:sz w:val="24"/>
          <w:szCs w:val="24"/>
        </w:rPr>
        <w:t>сфере закупок товаров, работ, услуг для обеспечения государственных и муниципальных нужд».</w:t>
      </w:r>
    </w:p>
    <w:p w14:paraId="32D197CE" w14:textId="73785BE8" w:rsidR="00C73DF0" w:rsidRPr="00547FBC" w:rsidRDefault="00C73DF0" w:rsidP="00C73DF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65AF6">
        <w:rPr>
          <w:rFonts w:ascii="Times New Roman" w:hAnsi="Times New Roman"/>
          <w:sz w:val="24"/>
          <w:szCs w:val="24"/>
        </w:rPr>
        <w:t xml:space="preserve">МКУ УО, МКУ УК </w:t>
      </w:r>
      <w:r w:rsidRPr="00465AF6">
        <w:rPr>
          <w:rFonts w:ascii="Times New Roman" w:eastAsia="Calibri" w:hAnsi="Times New Roman"/>
          <w:sz w:val="24"/>
          <w:szCs w:val="24"/>
        </w:rPr>
        <w:t xml:space="preserve">в срок не позднее 1 августа текущего года </w:t>
      </w:r>
      <w:r w:rsidRPr="00465AF6">
        <w:rPr>
          <w:rFonts w:ascii="Times New Roman" w:hAnsi="Times New Roman"/>
          <w:sz w:val="24"/>
          <w:szCs w:val="24"/>
        </w:rPr>
        <w:t>и по итогам финансового года до 15 февраля года, следующего за отчетным, направляют в</w:t>
      </w:r>
      <w:r w:rsidR="00CE01CB" w:rsidRPr="00465AF6">
        <w:rPr>
          <w:rFonts w:ascii="Times New Roman" w:hAnsi="Times New Roman"/>
          <w:sz w:val="24"/>
          <w:szCs w:val="24"/>
        </w:rPr>
        <w:t xml:space="preserve"> </w:t>
      </w:r>
      <w:r w:rsidRPr="00465AF6">
        <w:rPr>
          <w:rFonts w:ascii="Times New Roman" w:hAnsi="Times New Roman"/>
          <w:sz w:val="24"/>
          <w:szCs w:val="24"/>
        </w:rPr>
        <w:t>Социальный отдел Администрации ЗАТО г. Железногорск информацию об исполнении мероприятий подпрограммы и отчет об использовании финансовых средств.</w:t>
      </w:r>
    </w:p>
    <w:p w14:paraId="2DB9860A" w14:textId="77777777" w:rsidR="00C73DF0" w:rsidRPr="00547FBC" w:rsidRDefault="00C73DF0" w:rsidP="00C73DF0">
      <w:pPr>
        <w:pStyle w:val="a5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4157FD0F" w14:textId="77777777" w:rsidR="00C73DF0" w:rsidRPr="00547FBC" w:rsidRDefault="00C73DF0" w:rsidP="00C73DF0">
      <w:pPr>
        <w:pStyle w:val="a5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EA22A4">
        <w:rPr>
          <w:rFonts w:ascii="Times New Roman" w:hAnsi="Times New Roman"/>
          <w:sz w:val="24"/>
          <w:szCs w:val="24"/>
          <w:lang w:eastAsia="ar-SA"/>
        </w:rPr>
        <w:t>2.4 Управление подпрограммой и контроль за исполнением подпрограммы</w:t>
      </w:r>
    </w:p>
    <w:p w14:paraId="6793F09A" w14:textId="77777777" w:rsidR="00C73DF0" w:rsidRPr="00547FBC" w:rsidRDefault="00C73DF0" w:rsidP="00C73DF0">
      <w:pPr>
        <w:pStyle w:val="a5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1824114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Текущее управление реализацией подпрограммы осуществляется Социальным отделом Администрации ЗАТО г. Железногорск, который осуществляет организационные, методические и контрольные функции в ходе реализации подпрограммы, в том числе:</w:t>
      </w:r>
    </w:p>
    <w:p w14:paraId="6D075CC7" w14:textId="62BD6489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CE01CB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обеспечивает разработку проекта постановления Администрации ЗАТО г. Железногорск об утверждении программы и его согласование в установленном порядке;</w:t>
      </w:r>
    </w:p>
    <w:p w14:paraId="4E7F2731" w14:textId="1A2A2BAB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ежегодно уточняет состав исполнителей, механизм реализации подпрограммы, целевые показатели и затраты по программным мероприятиям с учетом выделяемых на ее реализацию финансовых средств;</w:t>
      </w:r>
    </w:p>
    <w:p w14:paraId="7F0F6806" w14:textId="5D335C38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координирует деятельность исполнителей подпрограммы в ходе реализации мероприятий подпрограммы;</w:t>
      </w:r>
    </w:p>
    <w:p w14:paraId="0D16BD99" w14:textId="33E52119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предоставляет по запросам сведения, необходимые для проведения мониторинга реализации подпрограммы;</w:t>
      </w:r>
    </w:p>
    <w:p w14:paraId="3C743D2C" w14:textId="423D8642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запрашивает у исполнителей подпрограммы информацию, необходимую для подготовки отчета о ходе реализации муниципальной программы;</w:t>
      </w:r>
    </w:p>
    <w:p w14:paraId="525B895D" w14:textId="613E10B9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подготавливает годовой отчет и представляет его в Управление экономики и планирования Администрации ЗАТО г. Железногорск и Финансовое управление Администрации ЗАТО г. Железногорск;</w:t>
      </w:r>
    </w:p>
    <w:p w14:paraId="1CB1A076" w14:textId="21191B83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несет ответственность за достижение целевых индикаторов и показателей подпрограммы, а также конечных результатов ее реализации.</w:t>
      </w:r>
    </w:p>
    <w:p w14:paraId="65658304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Исполнители подпрограммы:</w:t>
      </w:r>
    </w:p>
    <w:p w14:paraId="02601A7B" w14:textId="077DE0C5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содействуют разработке подпрограмм и отдельных мероприятий;</w:t>
      </w:r>
    </w:p>
    <w:p w14:paraId="3BE494FC" w14:textId="11EFB430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инициируют внесение изменений в подпрограмму в соответствии с</w:t>
      </w:r>
      <w:r w:rsidR="00F7788E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установленными требованиями;</w:t>
      </w:r>
    </w:p>
    <w:p w14:paraId="4B345925" w14:textId="5F71474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осуществляют реализацию мероприятий подпрограммы, в отношении которых они являются исполнителями;</w:t>
      </w:r>
    </w:p>
    <w:p w14:paraId="324CC9DE" w14:textId="05B7553F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представляют в установленный срок по запросу разработчика всю необходимую информацию для подготовки ответов на запросы, а также отчет о ходе реализации подпрограммы;</w:t>
      </w:r>
    </w:p>
    <w:p w14:paraId="46E912EE" w14:textId="16A27165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представляют разработчику информацию, необходимую для подготовки годового отчета;</w:t>
      </w:r>
    </w:p>
    <w:p w14:paraId="768800A9" w14:textId="71659F79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-</w:t>
      </w:r>
      <w:r w:rsidR="009F53CC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представляют разработчику копии актов, подтверждающих сдачу и прием в</w:t>
      </w:r>
      <w:r w:rsidR="00F7788E">
        <w:rPr>
          <w:rFonts w:ascii="Times New Roman" w:hAnsi="Times New Roman"/>
          <w:sz w:val="24"/>
          <w:szCs w:val="24"/>
        </w:rPr>
        <w:t xml:space="preserve"> </w:t>
      </w:r>
      <w:r w:rsidRPr="00547FBC">
        <w:rPr>
          <w:rFonts w:ascii="Times New Roman" w:hAnsi="Times New Roman"/>
          <w:sz w:val="24"/>
          <w:szCs w:val="24"/>
        </w:rPr>
        <w:t>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14:paraId="5A8E492E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C7D82">
        <w:rPr>
          <w:rFonts w:ascii="Times New Roman" w:hAnsi="Times New Roman"/>
          <w:sz w:val="24"/>
          <w:szCs w:val="24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Администрации ЗАТО г. Железногорск.</w:t>
      </w:r>
    </w:p>
    <w:p w14:paraId="1F9A583C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Внешний муниципальный финансовый контроль в сфере бюджетных правоотношений осуществляет Счетная палата ЗАТО Железногорск.</w:t>
      </w:r>
    </w:p>
    <w:p w14:paraId="7F37A632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Отчет о реализации муниципальной программы за первое полугодие текущего года представляется разработчиком муниципальной программы одновременно в Управление экономики и планирования Администрации ЗАТО г. Железногорск и Финансовое управление Администрации ЗАТО г. Железногорск в срок не позднее 10 августа текущего года.</w:t>
      </w:r>
    </w:p>
    <w:p w14:paraId="14EFD968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 xml:space="preserve">Годовой отчет о ходе реализации муниципальной программы формируется разработчиком с учетом информации, полученной от исполнителей муниципальной программы. </w:t>
      </w:r>
    </w:p>
    <w:p w14:paraId="50742D64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 xml:space="preserve">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 Железногорск и Финансовое управление Администрации ЗАТО г. Железногорск до 1 марта года, следующего за отчетным. </w:t>
      </w:r>
    </w:p>
    <w:p w14:paraId="13FE4187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 xml:space="preserve">Разработчик муниципальной программы размещает годовой отчет в срок до 1 мая года, следующего за отчетным, на официальном сайте </w:t>
      </w:r>
      <w:r w:rsidR="007A7EDE" w:rsidRPr="00547FBC">
        <w:rPr>
          <w:rFonts w:ascii="Times New Roman" w:hAnsi="Times New Roman"/>
          <w:sz w:val="24"/>
          <w:szCs w:val="24"/>
        </w:rPr>
        <w:t>Администрации ЗАТО г. Железногорск</w:t>
      </w:r>
      <w:r w:rsidRPr="00547FBC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14:paraId="1C24969C" w14:textId="77777777" w:rsidR="00C73DF0" w:rsidRPr="00547FBC" w:rsidRDefault="00C73DF0" w:rsidP="00C73D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B2ABD9" w14:textId="77777777" w:rsidR="00C73DF0" w:rsidRPr="00547FBC" w:rsidRDefault="00C73DF0" w:rsidP="00C73DF0">
      <w:pPr>
        <w:pStyle w:val="a5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47FBC">
        <w:rPr>
          <w:rFonts w:ascii="Times New Roman" w:hAnsi="Times New Roman"/>
          <w:sz w:val="24"/>
          <w:szCs w:val="24"/>
          <w:lang w:eastAsia="ar-SA"/>
        </w:rPr>
        <w:t>2.5 Мероприятия подпрограммы</w:t>
      </w:r>
    </w:p>
    <w:p w14:paraId="5B77811E" w14:textId="77777777" w:rsidR="00C73DF0" w:rsidRPr="00547FBC" w:rsidRDefault="00C73DF0" w:rsidP="00C73DF0">
      <w:pPr>
        <w:pStyle w:val="a5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2A13B36" w14:textId="2B3375DB" w:rsidR="00C73DF0" w:rsidRPr="00547FBC" w:rsidRDefault="00C73DF0" w:rsidP="00C73DF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65AF6">
        <w:rPr>
          <w:rFonts w:ascii="Times New Roman" w:hAnsi="Times New Roman"/>
          <w:sz w:val="24"/>
          <w:szCs w:val="24"/>
        </w:rPr>
        <w:t>Перечень мероприятий подпрограммы, взаимоувязанных с целью и задачами подпрограммы,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</w:t>
      </w:r>
      <w:r w:rsidR="00CE01CB" w:rsidRPr="00465AF6">
        <w:rPr>
          <w:rFonts w:ascii="Times New Roman" w:hAnsi="Times New Roman"/>
          <w:sz w:val="24"/>
          <w:szCs w:val="24"/>
        </w:rPr>
        <w:t xml:space="preserve"> </w:t>
      </w:r>
      <w:r w:rsidRPr="00465AF6">
        <w:rPr>
          <w:rFonts w:ascii="Times New Roman" w:hAnsi="Times New Roman"/>
          <w:sz w:val="24"/>
          <w:szCs w:val="24"/>
        </w:rPr>
        <w:t>разбивкой по годам представлен в Приложении № 2 к Подпрограмме 1 «Развитие дошкольного, общего и дополнительного образования детей».</w:t>
      </w:r>
    </w:p>
    <w:p w14:paraId="4E693BE4" w14:textId="77777777" w:rsidR="00C73DF0" w:rsidRPr="00547FBC" w:rsidRDefault="00C73DF0" w:rsidP="00C73DF0">
      <w:pPr>
        <w:rPr>
          <w:rFonts w:ascii="Times New Roman" w:hAnsi="Times New Roman"/>
          <w:sz w:val="24"/>
          <w:szCs w:val="24"/>
        </w:rPr>
      </w:pPr>
    </w:p>
    <w:p w14:paraId="362B794A" w14:textId="77777777" w:rsidR="00C73DF0" w:rsidRPr="00547FBC" w:rsidRDefault="00C73DF0" w:rsidP="00C73DF0">
      <w:pPr>
        <w:rPr>
          <w:rFonts w:ascii="Times New Roman" w:hAnsi="Times New Roman"/>
          <w:sz w:val="24"/>
          <w:szCs w:val="24"/>
        </w:rPr>
      </w:pPr>
    </w:p>
    <w:p w14:paraId="3CD8CF18" w14:textId="77777777" w:rsidR="00C73DF0" w:rsidRPr="00547FBC" w:rsidRDefault="00C73DF0" w:rsidP="00C73DF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 xml:space="preserve">Начальник Социального отдела </w:t>
      </w:r>
    </w:p>
    <w:p w14:paraId="648DA2EF" w14:textId="77777777" w:rsidR="00C73DF0" w:rsidRPr="00547FBC" w:rsidRDefault="00C73DF0" w:rsidP="00C73DF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7FBC">
        <w:rPr>
          <w:rFonts w:ascii="Times New Roman" w:hAnsi="Times New Roman"/>
          <w:sz w:val="24"/>
          <w:szCs w:val="24"/>
        </w:rPr>
        <w:t>Администрации ЗАТО г. Железногорск А.А. Кривицкая</w:t>
      </w:r>
      <w:r w:rsidRPr="00547FBC">
        <w:rPr>
          <w:rFonts w:ascii="Times New Roman" w:hAnsi="Times New Roman"/>
          <w:sz w:val="24"/>
          <w:szCs w:val="24"/>
        </w:rPr>
        <w:br/>
      </w:r>
    </w:p>
    <w:p w14:paraId="28B09526" w14:textId="77777777" w:rsidR="00454B11" w:rsidRPr="00547FBC" w:rsidRDefault="00454B11" w:rsidP="00C73DF0"/>
    <w:sectPr w:rsidR="00454B11" w:rsidRPr="00547FBC" w:rsidSect="007F5959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BC9F5" w14:textId="77777777" w:rsidR="007E52BF" w:rsidRDefault="007E52BF" w:rsidP="004C02AA">
      <w:r>
        <w:separator/>
      </w:r>
    </w:p>
  </w:endnote>
  <w:endnote w:type="continuationSeparator" w:id="0">
    <w:p w14:paraId="689FAF84" w14:textId="77777777" w:rsidR="007E52BF" w:rsidRDefault="007E52BF" w:rsidP="004C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4827210"/>
      <w:docPartObj>
        <w:docPartGallery w:val="Page Numbers (Bottom of Page)"/>
        <w:docPartUnique/>
      </w:docPartObj>
    </w:sdtPr>
    <w:sdtEndPr/>
    <w:sdtContent>
      <w:p w14:paraId="68DB1D47" w14:textId="5554CAA5" w:rsidR="007E52BF" w:rsidRDefault="007E52B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F7C">
          <w:rPr>
            <w:noProof/>
          </w:rPr>
          <w:t>12</w:t>
        </w:r>
        <w:r>
          <w:fldChar w:fldCharType="end"/>
        </w:r>
      </w:p>
    </w:sdtContent>
  </w:sdt>
  <w:p w14:paraId="38FF1BC3" w14:textId="77777777" w:rsidR="007E52BF" w:rsidRDefault="007E52B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24E3D" w14:textId="77777777" w:rsidR="007E52BF" w:rsidRDefault="007E52BF" w:rsidP="004C02AA">
      <w:r>
        <w:separator/>
      </w:r>
    </w:p>
  </w:footnote>
  <w:footnote w:type="continuationSeparator" w:id="0">
    <w:p w14:paraId="436F8D99" w14:textId="77777777" w:rsidR="007E52BF" w:rsidRDefault="007E52BF" w:rsidP="004C0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95CC8"/>
    <w:multiLevelType w:val="hybridMultilevel"/>
    <w:tmpl w:val="7C9844F2"/>
    <w:lvl w:ilvl="0" w:tplc="E2AC93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DCF4383"/>
    <w:multiLevelType w:val="hybridMultilevel"/>
    <w:tmpl w:val="65F044D8"/>
    <w:lvl w:ilvl="0" w:tplc="A3DCA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B63B7"/>
    <w:multiLevelType w:val="hybridMultilevel"/>
    <w:tmpl w:val="8314FF28"/>
    <w:lvl w:ilvl="0" w:tplc="E2AC9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77E1F54"/>
    <w:multiLevelType w:val="hybridMultilevel"/>
    <w:tmpl w:val="C7A6A37E"/>
    <w:lvl w:ilvl="0" w:tplc="7F86D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E317170"/>
    <w:multiLevelType w:val="hybridMultilevel"/>
    <w:tmpl w:val="6F5A6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82F7C"/>
    <w:multiLevelType w:val="hybridMultilevel"/>
    <w:tmpl w:val="ABDC8F24"/>
    <w:lvl w:ilvl="0" w:tplc="E2AC93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B5D220F"/>
    <w:multiLevelType w:val="hybridMultilevel"/>
    <w:tmpl w:val="8E3C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D195F"/>
    <w:multiLevelType w:val="multilevel"/>
    <w:tmpl w:val="F7DEA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777"/>
    <w:rsid w:val="00000776"/>
    <w:rsid w:val="00001E46"/>
    <w:rsid w:val="000037E9"/>
    <w:rsid w:val="00004447"/>
    <w:rsid w:val="00012A03"/>
    <w:rsid w:val="000132FD"/>
    <w:rsid w:val="00015F36"/>
    <w:rsid w:val="00015FDD"/>
    <w:rsid w:val="00020E54"/>
    <w:rsid w:val="00024511"/>
    <w:rsid w:val="00031505"/>
    <w:rsid w:val="000338D4"/>
    <w:rsid w:val="00035C87"/>
    <w:rsid w:val="00042EBB"/>
    <w:rsid w:val="00046B36"/>
    <w:rsid w:val="0004739E"/>
    <w:rsid w:val="00051812"/>
    <w:rsid w:val="00052DE6"/>
    <w:rsid w:val="00053661"/>
    <w:rsid w:val="000542E6"/>
    <w:rsid w:val="00054C46"/>
    <w:rsid w:val="0005764B"/>
    <w:rsid w:val="0006046B"/>
    <w:rsid w:val="000604CA"/>
    <w:rsid w:val="00063206"/>
    <w:rsid w:val="00066B12"/>
    <w:rsid w:val="00070588"/>
    <w:rsid w:val="000715ED"/>
    <w:rsid w:val="00071B7E"/>
    <w:rsid w:val="00072879"/>
    <w:rsid w:val="000729FC"/>
    <w:rsid w:val="00072F73"/>
    <w:rsid w:val="000732FE"/>
    <w:rsid w:val="0007344B"/>
    <w:rsid w:val="00075823"/>
    <w:rsid w:val="00075AE4"/>
    <w:rsid w:val="000845AD"/>
    <w:rsid w:val="000856AE"/>
    <w:rsid w:val="000923C2"/>
    <w:rsid w:val="00094438"/>
    <w:rsid w:val="000A4808"/>
    <w:rsid w:val="000B1CD2"/>
    <w:rsid w:val="000B362A"/>
    <w:rsid w:val="000B74E6"/>
    <w:rsid w:val="000C0F8C"/>
    <w:rsid w:val="000C342F"/>
    <w:rsid w:val="000D0ECC"/>
    <w:rsid w:val="000E01FA"/>
    <w:rsid w:val="000E458F"/>
    <w:rsid w:val="000E4BD1"/>
    <w:rsid w:val="000E5F92"/>
    <w:rsid w:val="000F72B1"/>
    <w:rsid w:val="000F7B0B"/>
    <w:rsid w:val="000F7E2A"/>
    <w:rsid w:val="001039F8"/>
    <w:rsid w:val="00103C95"/>
    <w:rsid w:val="00103DB8"/>
    <w:rsid w:val="001041CE"/>
    <w:rsid w:val="001061C9"/>
    <w:rsid w:val="00117066"/>
    <w:rsid w:val="0011714F"/>
    <w:rsid w:val="00121C66"/>
    <w:rsid w:val="00123643"/>
    <w:rsid w:val="00124D19"/>
    <w:rsid w:val="001258DA"/>
    <w:rsid w:val="00134597"/>
    <w:rsid w:val="001362AB"/>
    <w:rsid w:val="00136EEC"/>
    <w:rsid w:val="00150103"/>
    <w:rsid w:val="001546A5"/>
    <w:rsid w:val="00155215"/>
    <w:rsid w:val="00155592"/>
    <w:rsid w:val="0015572A"/>
    <w:rsid w:val="00160B58"/>
    <w:rsid w:val="001635E5"/>
    <w:rsid w:val="00163F3A"/>
    <w:rsid w:val="0016462C"/>
    <w:rsid w:val="00165931"/>
    <w:rsid w:val="00171FA2"/>
    <w:rsid w:val="00176D06"/>
    <w:rsid w:val="001812B4"/>
    <w:rsid w:val="00182236"/>
    <w:rsid w:val="001826CE"/>
    <w:rsid w:val="00183697"/>
    <w:rsid w:val="00196B30"/>
    <w:rsid w:val="001976C8"/>
    <w:rsid w:val="001A74F1"/>
    <w:rsid w:val="001B4B4C"/>
    <w:rsid w:val="001B55F1"/>
    <w:rsid w:val="001B5622"/>
    <w:rsid w:val="001B6894"/>
    <w:rsid w:val="001B7450"/>
    <w:rsid w:val="001B7B6A"/>
    <w:rsid w:val="001C50BA"/>
    <w:rsid w:val="001C54F0"/>
    <w:rsid w:val="001C7B14"/>
    <w:rsid w:val="001D04EE"/>
    <w:rsid w:val="001E1309"/>
    <w:rsid w:val="001E2DB1"/>
    <w:rsid w:val="001E39C4"/>
    <w:rsid w:val="001E753C"/>
    <w:rsid w:val="002001B8"/>
    <w:rsid w:val="002010CD"/>
    <w:rsid w:val="002054F4"/>
    <w:rsid w:val="00206B75"/>
    <w:rsid w:val="002145BF"/>
    <w:rsid w:val="00222B04"/>
    <w:rsid w:val="00223E8D"/>
    <w:rsid w:val="00224E34"/>
    <w:rsid w:val="002315A3"/>
    <w:rsid w:val="0023327D"/>
    <w:rsid w:val="002357CA"/>
    <w:rsid w:val="002378E1"/>
    <w:rsid w:val="00240CE3"/>
    <w:rsid w:val="00244CB4"/>
    <w:rsid w:val="00246164"/>
    <w:rsid w:val="002463C3"/>
    <w:rsid w:val="00247C42"/>
    <w:rsid w:val="00247E09"/>
    <w:rsid w:val="0025096A"/>
    <w:rsid w:val="00251910"/>
    <w:rsid w:val="00252E1F"/>
    <w:rsid w:val="002566E6"/>
    <w:rsid w:val="002567F3"/>
    <w:rsid w:val="0026636E"/>
    <w:rsid w:val="002723E3"/>
    <w:rsid w:val="002749FA"/>
    <w:rsid w:val="00281520"/>
    <w:rsid w:val="00287D74"/>
    <w:rsid w:val="00295D3D"/>
    <w:rsid w:val="002A1129"/>
    <w:rsid w:val="002A66AF"/>
    <w:rsid w:val="002A71F1"/>
    <w:rsid w:val="002B4E0E"/>
    <w:rsid w:val="002B6442"/>
    <w:rsid w:val="002C2D9C"/>
    <w:rsid w:val="002C2EDF"/>
    <w:rsid w:val="002C3A7F"/>
    <w:rsid w:val="002C3EE8"/>
    <w:rsid w:val="002C75BF"/>
    <w:rsid w:val="002C7D82"/>
    <w:rsid w:val="002D3E62"/>
    <w:rsid w:val="002D7BF9"/>
    <w:rsid w:val="002E1DEC"/>
    <w:rsid w:val="002E5D83"/>
    <w:rsid w:val="002F2AB2"/>
    <w:rsid w:val="002F32D8"/>
    <w:rsid w:val="002F6109"/>
    <w:rsid w:val="002F6E9D"/>
    <w:rsid w:val="003013A7"/>
    <w:rsid w:val="003113EC"/>
    <w:rsid w:val="00311854"/>
    <w:rsid w:val="0031290A"/>
    <w:rsid w:val="00316028"/>
    <w:rsid w:val="00321034"/>
    <w:rsid w:val="003246C5"/>
    <w:rsid w:val="00326ABD"/>
    <w:rsid w:val="0033316A"/>
    <w:rsid w:val="00345B41"/>
    <w:rsid w:val="00347C2D"/>
    <w:rsid w:val="00352258"/>
    <w:rsid w:val="00355E5B"/>
    <w:rsid w:val="00364561"/>
    <w:rsid w:val="003651AD"/>
    <w:rsid w:val="00365208"/>
    <w:rsid w:val="00365389"/>
    <w:rsid w:val="00373756"/>
    <w:rsid w:val="003745F0"/>
    <w:rsid w:val="00383E81"/>
    <w:rsid w:val="00385A96"/>
    <w:rsid w:val="00390929"/>
    <w:rsid w:val="00393EFD"/>
    <w:rsid w:val="0039725F"/>
    <w:rsid w:val="003A3B74"/>
    <w:rsid w:val="003B2D1D"/>
    <w:rsid w:val="003C0630"/>
    <w:rsid w:val="003C5136"/>
    <w:rsid w:val="003C5C35"/>
    <w:rsid w:val="003C762D"/>
    <w:rsid w:val="003D14E5"/>
    <w:rsid w:val="003D35E8"/>
    <w:rsid w:val="003D4286"/>
    <w:rsid w:val="003D6BB9"/>
    <w:rsid w:val="003E67DB"/>
    <w:rsid w:val="003F51C8"/>
    <w:rsid w:val="00402316"/>
    <w:rsid w:val="00410A7B"/>
    <w:rsid w:val="00410CEE"/>
    <w:rsid w:val="004121C0"/>
    <w:rsid w:val="00412920"/>
    <w:rsid w:val="0041335E"/>
    <w:rsid w:val="0041348B"/>
    <w:rsid w:val="004215D6"/>
    <w:rsid w:val="004264A6"/>
    <w:rsid w:val="00426C76"/>
    <w:rsid w:val="004376B4"/>
    <w:rsid w:val="004448B7"/>
    <w:rsid w:val="0044550A"/>
    <w:rsid w:val="00454B11"/>
    <w:rsid w:val="00454E8B"/>
    <w:rsid w:val="004562AA"/>
    <w:rsid w:val="004622A3"/>
    <w:rsid w:val="00465AF6"/>
    <w:rsid w:val="004729F3"/>
    <w:rsid w:val="004749EB"/>
    <w:rsid w:val="0047788A"/>
    <w:rsid w:val="00481DC7"/>
    <w:rsid w:val="00483DE1"/>
    <w:rsid w:val="004851E2"/>
    <w:rsid w:val="004A18D6"/>
    <w:rsid w:val="004A4BD4"/>
    <w:rsid w:val="004B0271"/>
    <w:rsid w:val="004B0812"/>
    <w:rsid w:val="004B1FDE"/>
    <w:rsid w:val="004B35C0"/>
    <w:rsid w:val="004B512C"/>
    <w:rsid w:val="004B52C0"/>
    <w:rsid w:val="004B54E4"/>
    <w:rsid w:val="004C02AA"/>
    <w:rsid w:val="004C0929"/>
    <w:rsid w:val="004C0AA7"/>
    <w:rsid w:val="004C6BF6"/>
    <w:rsid w:val="004E2A26"/>
    <w:rsid w:val="004E42DB"/>
    <w:rsid w:val="004E6D8A"/>
    <w:rsid w:val="004F3482"/>
    <w:rsid w:val="00502B2E"/>
    <w:rsid w:val="00502C2E"/>
    <w:rsid w:val="00507C77"/>
    <w:rsid w:val="0051010A"/>
    <w:rsid w:val="00511E37"/>
    <w:rsid w:val="0052090F"/>
    <w:rsid w:val="0052368D"/>
    <w:rsid w:val="00523AD8"/>
    <w:rsid w:val="0052691B"/>
    <w:rsid w:val="00526F0E"/>
    <w:rsid w:val="00533705"/>
    <w:rsid w:val="0053757E"/>
    <w:rsid w:val="005410A2"/>
    <w:rsid w:val="00544D3A"/>
    <w:rsid w:val="00547FBC"/>
    <w:rsid w:val="0055026C"/>
    <w:rsid w:val="00561FEF"/>
    <w:rsid w:val="005621AA"/>
    <w:rsid w:val="00563DF7"/>
    <w:rsid w:val="00564D13"/>
    <w:rsid w:val="00566021"/>
    <w:rsid w:val="00566948"/>
    <w:rsid w:val="0056760C"/>
    <w:rsid w:val="00571D0C"/>
    <w:rsid w:val="00574A58"/>
    <w:rsid w:val="005760E5"/>
    <w:rsid w:val="00576FA7"/>
    <w:rsid w:val="00582C8A"/>
    <w:rsid w:val="00583401"/>
    <w:rsid w:val="00583BEC"/>
    <w:rsid w:val="005860D1"/>
    <w:rsid w:val="005928CE"/>
    <w:rsid w:val="00592C92"/>
    <w:rsid w:val="005964F3"/>
    <w:rsid w:val="00597A94"/>
    <w:rsid w:val="005A0A94"/>
    <w:rsid w:val="005A2D9C"/>
    <w:rsid w:val="005A4245"/>
    <w:rsid w:val="005A4C4D"/>
    <w:rsid w:val="005A528B"/>
    <w:rsid w:val="005C1BA0"/>
    <w:rsid w:val="005C1DDC"/>
    <w:rsid w:val="005C22C5"/>
    <w:rsid w:val="005E0D48"/>
    <w:rsid w:val="005E4CA4"/>
    <w:rsid w:val="005F1D4E"/>
    <w:rsid w:val="005F579B"/>
    <w:rsid w:val="0060207B"/>
    <w:rsid w:val="0060219E"/>
    <w:rsid w:val="00606A51"/>
    <w:rsid w:val="00612616"/>
    <w:rsid w:val="00613F7D"/>
    <w:rsid w:val="00614470"/>
    <w:rsid w:val="00614FB8"/>
    <w:rsid w:val="00624ABA"/>
    <w:rsid w:val="0062550F"/>
    <w:rsid w:val="00625F86"/>
    <w:rsid w:val="00626A94"/>
    <w:rsid w:val="00627A1F"/>
    <w:rsid w:val="00633522"/>
    <w:rsid w:val="006457B1"/>
    <w:rsid w:val="00645DD7"/>
    <w:rsid w:val="00647CDA"/>
    <w:rsid w:val="00654452"/>
    <w:rsid w:val="00654E53"/>
    <w:rsid w:val="00657309"/>
    <w:rsid w:val="00660452"/>
    <w:rsid w:val="006612E6"/>
    <w:rsid w:val="00661F5F"/>
    <w:rsid w:val="006659C4"/>
    <w:rsid w:val="00665FA6"/>
    <w:rsid w:val="006704AE"/>
    <w:rsid w:val="00680426"/>
    <w:rsid w:val="00683018"/>
    <w:rsid w:val="00694703"/>
    <w:rsid w:val="006963EB"/>
    <w:rsid w:val="006975FD"/>
    <w:rsid w:val="006A05A6"/>
    <w:rsid w:val="006A3B90"/>
    <w:rsid w:val="006A4141"/>
    <w:rsid w:val="006A6288"/>
    <w:rsid w:val="006B2A0F"/>
    <w:rsid w:val="006B39AD"/>
    <w:rsid w:val="006C3208"/>
    <w:rsid w:val="006C50C4"/>
    <w:rsid w:val="006C7A41"/>
    <w:rsid w:val="006D0477"/>
    <w:rsid w:val="006D0F85"/>
    <w:rsid w:val="006D1BA0"/>
    <w:rsid w:val="006E71A4"/>
    <w:rsid w:val="006F3184"/>
    <w:rsid w:val="006F5F2E"/>
    <w:rsid w:val="007009C4"/>
    <w:rsid w:val="00702B34"/>
    <w:rsid w:val="00703BC6"/>
    <w:rsid w:val="00707685"/>
    <w:rsid w:val="00711084"/>
    <w:rsid w:val="00711C74"/>
    <w:rsid w:val="00722E94"/>
    <w:rsid w:val="0072571E"/>
    <w:rsid w:val="007267F5"/>
    <w:rsid w:val="00727D81"/>
    <w:rsid w:val="00733C6E"/>
    <w:rsid w:val="00734267"/>
    <w:rsid w:val="00736FCD"/>
    <w:rsid w:val="00737443"/>
    <w:rsid w:val="007377D8"/>
    <w:rsid w:val="00740B93"/>
    <w:rsid w:val="00742014"/>
    <w:rsid w:val="007502DE"/>
    <w:rsid w:val="00752A8C"/>
    <w:rsid w:val="00754220"/>
    <w:rsid w:val="00755459"/>
    <w:rsid w:val="007554B7"/>
    <w:rsid w:val="00755A0B"/>
    <w:rsid w:val="00756530"/>
    <w:rsid w:val="00757186"/>
    <w:rsid w:val="0075724E"/>
    <w:rsid w:val="00757724"/>
    <w:rsid w:val="00757A25"/>
    <w:rsid w:val="00765E17"/>
    <w:rsid w:val="00773427"/>
    <w:rsid w:val="007866B7"/>
    <w:rsid w:val="00786AC5"/>
    <w:rsid w:val="00787145"/>
    <w:rsid w:val="0079187D"/>
    <w:rsid w:val="00791A88"/>
    <w:rsid w:val="00795E55"/>
    <w:rsid w:val="00796918"/>
    <w:rsid w:val="007A7388"/>
    <w:rsid w:val="007A7CB7"/>
    <w:rsid w:val="007A7EDE"/>
    <w:rsid w:val="007B0D19"/>
    <w:rsid w:val="007B2DA9"/>
    <w:rsid w:val="007B5D5A"/>
    <w:rsid w:val="007C055B"/>
    <w:rsid w:val="007C05D2"/>
    <w:rsid w:val="007C157D"/>
    <w:rsid w:val="007C7602"/>
    <w:rsid w:val="007C7E0E"/>
    <w:rsid w:val="007D35C7"/>
    <w:rsid w:val="007D47CF"/>
    <w:rsid w:val="007D4F4F"/>
    <w:rsid w:val="007D56B3"/>
    <w:rsid w:val="007D57B7"/>
    <w:rsid w:val="007E0838"/>
    <w:rsid w:val="007E42D7"/>
    <w:rsid w:val="007E52BF"/>
    <w:rsid w:val="007F132B"/>
    <w:rsid w:val="007F2320"/>
    <w:rsid w:val="007F5959"/>
    <w:rsid w:val="007F5F82"/>
    <w:rsid w:val="00800140"/>
    <w:rsid w:val="00800D0A"/>
    <w:rsid w:val="008020BE"/>
    <w:rsid w:val="00803CE7"/>
    <w:rsid w:val="008054AF"/>
    <w:rsid w:val="0081510A"/>
    <w:rsid w:val="00820FC6"/>
    <w:rsid w:val="00823829"/>
    <w:rsid w:val="00824710"/>
    <w:rsid w:val="0082603A"/>
    <w:rsid w:val="0083129E"/>
    <w:rsid w:val="00832965"/>
    <w:rsid w:val="008372BB"/>
    <w:rsid w:val="0083746A"/>
    <w:rsid w:val="00842AEA"/>
    <w:rsid w:val="00844B0C"/>
    <w:rsid w:val="00846FB8"/>
    <w:rsid w:val="0084741C"/>
    <w:rsid w:val="0084759F"/>
    <w:rsid w:val="00850275"/>
    <w:rsid w:val="00855625"/>
    <w:rsid w:val="00861EEB"/>
    <w:rsid w:val="00865327"/>
    <w:rsid w:val="008664CD"/>
    <w:rsid w:val="00873815"/>
    <w:rsid w:val="00873D5B"/>
    <w:rsid w:val="00874A22"/>
    <w:rsid w:val="00876DB3"/>
    <w:rsid w:val="008938C1"/>
    <w:rsid w:val="008A0DC3"/>
    <w:rsid w:val="008A3AA8"/>
    <w:rsid w:val="008A7003"/>
    <w:rsid w:val="008B0A7D"/>
    <w:rsid w:val="008B25C0"/>
    <w:rsid w:val="008B298F"/>
    <w:rsid w:val="008C2588"/>
    <w:rsid w:val="008D1B7D"/>
    <w:rsid w:val="008D7464"/>
    <w:rsid w:val="008E79B1"/>
    <w:rsid w:val="008F3C5F"/>
    <w:rsid w:val="00900AAF"/>
    <w:rsid w:val="00900F52"/>
    <w:rsid w:val="009022DC"/>
    <w:rsid w:val="009047F7"/>
    <w:rsid w:val="00905CE9"/>
    <w:rsid w:val="009140E4"/>
    <w:rsid w:val="00917B98"/>
    <w:rsid w:val="00922767"/>
    <w:rsid w:val="00924E60"/>
    <w:rsid w:val="009250FD"/>
    <w:rsid w:val="009306FA"/>
    <w:rsid w:val="0093276D"/>
    <w:rsid w:val="00935A65"/>
    <w:rsid w:val="009375B3"/>
    <w:rsid w:val="009411B7"/>
    <w:rsid w:val="009412F2"/>
    <w:rsid w:val="009419C3"/>
    <w:rsid w:val="00944207"/>
    <w:rsid w:val="0095068D"/>
    <w:rsid w:val="009507BB"/>
    <w:rsid w:val="00954C0F"/>
    <w:rsid w:val="0095584F"/>
    <w:rsid w:val="009563F2"/>
    <w:rsid w:val="00956C83"/>
    <w:rsid w:val="00965118"/>
    <w:rsid w:val="00965146"/>
    <w:rsid w:val="00970381"/>
    <w:rsid w:val="00977CDA"/>
    <w:rsid w:val="009802E3"/>
    <w:rsid w:val="00980A5C"/>
    <w:rsid w:val="00981C30"/>
    <w:rsid w:val="0098214C"/>
    <w:rsid w:val="00984A38"/>
    <w:rsid w:val="0098643D"/>
    <w:rsid w:val="00986930"/>
    <w:rsid w:val="009905F5"/>
    <w:rsid w:val="009967D4"/>
    <w:rsid w:val="009971BC"/>
    <w:rsid w:val="009A0B32"/>
    <w:rsid w:val="009A1EAA"/>
    <w:rsid w:val="009A2F28"/>
    <w:rsid w:val="009A32BE"/>
    <w:rsid w:val="009A7098"/>
    <w:rsid w:val="009B076F"/>
    <w:rsid w:val="009B586C"/>
    <w:rsid w:val="009B7296"/>
    <w:rsid w:val="009B7889"/>
    <w:rsid w:val="009D34CB"/>
    <w:rsid w:val="009D58ED"/>
    <w:rsid w:val="009D634B"/>
    <w:rsid w:val="009D7A3F"/>
    <w:rsid w:val="009E0C83"/>
    <w:rsid w:val="009E0DED"/>
    <w:rsid w:val="009E3932"/>
    <w:rsid w:val="009E4448"/>
    <w:rsid w:val="009E6677"/>
    <w:rsid w:val="009E6722"/>
    <w:rsid w:val="009F0B57"/>
    <w:rsid w:val="009F1C79"/>
    <w:rsid w:val="009F2CC1"/>
    <w:rsid w:val="009F53CC"/>
    <w:rsid w:val="00A016D5"/>
    <w:rsid w:val="00A05AF3"/>
    <w:rsid w:val="00A06D6C"/>
    <w:rsid w:val="00A1103E"/>
    <w:rsid w:val="00A116AE"/>
    <w:rsid w:val="00A131CA"/>
    <w:rsid w:val="00A1774F"/>
    <w:rsid w:val="00A17D00"/>
    <w:rsid w:val="00A17EA9"/>
    <w:rsid w:val="00A22975"/>
    <w:rsid w:val="00A22E7D"/>
    <w:rsid w:val="00A25709"/>
    <w:rsid w:val="00A311CC"/>
    <w:rsid w:val="00A33D7C"/>
    <w:rsid w:val="00A36066"/>
    <w:rsid w:val="00A3769B"/>
    <w:rsid w:val="00A4374A"/>
    <w:rsid w:val="00A4487D"/>
    <w:rsid w:val="00A50173"/>
    <w:rsid w:val="00A533D4"/>
    <w:rsid w:val="00A533DD"/>
    <w:rsid w:val="00A5399F"/>
    <w:rsid w:val="00A54777"/>
    <w:rsid w:val="00A6030C"/>
    <w:rsid w:val="00A60973"/>
    <w:rsid w:val="00A64B3F"/>
    <w:rsid w:val="00A656CE"/>
    <w:rsid w:val="00A7333D"/>
    <w:rsid w:val="00A765F6"/>
    <w:rsid w:val="00A80A01"/>
    <w:rsid w:val="00A81F3E"/>
    <w:rsid w:val="00A868B2"/>
    <w:rsid w:val="00A86CF7"/>
    <w:rsid w:val="00A87EE5"/>
    <w:rsid w:val="00A92FD3"/>
    <w:rsid w:val="00A96AC5"/>
    <w:rsid w:val="00A96B24"/>
    <w:rsid w:val="00AA04AE"/>
    <w:rsid w:val="00AA1695"/>
    <w:rsid w:val="00AA6D96"/>
    <w:rsid w:val="00AB10CD"/>
    <w:rsid w:val="00AB1118"/>
    <w:rsid w:val="00AB2D36"/>
    <w:rsid w:val="00AB33D2"/>
    <w:rsid w:val="00AB3B5A"/>
    <w:rsid w:val="00AB4E37"/>
    <w:rsid w:val="00AB53AA"/>
    <w:rsid w:val="00AB7FF0"/>
    <w:rsid w:val="00AC369F"/>
    <w:rsid w:val="00AC4FA4"/>
    <w:rsid w:val="00AD1BFA"/>
    <w:rsid w:val="00AD4769"/>
    <w:rsid w:val="00AD48B8"/>
    <w:rsid w:val="00AD4A55"/>
    <w:rsid w:val="00AD58C3"/>
    <w:rsid w:val="00AD7259"/>
    <w:rsid w:val="00AE3412"/>
    <w:rsid w:val="00AE548E"/>
    <w:rsid w:val="00AE732C"/>
    <w:rsid w:val="00AF3101"/>
    <w:rsid w:val="00AF57EB"/>
    <w:rsid w:val="00AF639E"/>
    <w:rsid w:val="00AF6734"/>
    <w:rsid w:val="00B02DC0"/>
    <w:rsid w:val="00B166F5"/>
    <w:rsid w:val="00B211B3"/>
    <w:rsid w:val="00B2265F"/>
    <w:rsid w:val="00B234F8"/>
    <w:rsid w:val="00B23CA3"/>
    <w:rsid w:val="00B27118"/>
    <w:rsid w:val="00B276FA"/>
    <w:rsid w:val="00B27FCB"/>
    <w:rsid w:val="00B337E8"/>
    <w:rsid w:val="00B347E4"/>
    <w:rsid w:val="00B3581F"/>
    <w:rsid w:val="00B37EE5"/>
    <w:rsid w:val="00B37F7C"/>
    <w:rsid w:val="00B457FE"/>
    <w:rsid w:val="00B47310"/>
    <w:rsid w:val="00B47C52"/>
    <w:rsid w:val="00B53453"/>
    <w:rsid w:val="00B53596"/>
    <w:rsid w:val="00B546A0"/>
    <w:rsid w:val="00B56792"/>
    <w:rsid w:val="00B712C8"/>
    <w:rsid w:val="00B7197E"/>
    <w:rsid w:val="00B76EF3"/>
    <w:rsid w:val="00B81413"/>
    <w:rsid w:val="00B85061"/>
    <w:rsid w:val="00B87142"/>
    <w:rsid w:val="00B95A16"/>
    <w:rsid w:val="00BA0AF5"/>
    <w:rsid w:val="00BA0C27"/>
    <w:rsid w:val="00BA3861"/>
    <w:rsid w:val="00BA504A"/>
    <w:rsid w:val="00BA7339"/>
    <w:rsid w:val="00BB162E"/>
    <w:rsid w:val="00BB2889"/>
    <w:rsid w:val="00BC2F49"/>
    <w:rsid w:val="00BC49F2"/>
    <w:rsid w:val="00BC526D"/>
    <w:rsid w:val="00BD3F05"/>
    <w:rsid w:val="00BD4E6C"/>
    <w:rsid w:val="00BD516F"/>
    <w:rsid w:val="00BD7A72"/>
    <w:rsid w:val="00BE75EF"/>
    <w:rsid w:val="00BF0937"/>
    <w:rsid w:val="00BF2D74"/>
    <w:rsid w:val="00BF5040"/>
    <w:rsid w:val="00C01EF9"/>
    <w:rsid w:val="00C02949"/>
    <w:rsid w:val="00C051BB"/>
    <w:rsid w:val="00C05642"/>
    <w:rsid w:val="00C05A36"/>
    <w:rsid w:val="00C07F9F"/>
    <w:rsid w:val="00C133F1"/>
    <w:rsid w:val="00C14E68"/>
    <w:rsid w:val="00C154D3"/>
    <w:rsid w:val="00C15D73"/>
    <w:rsid w:val="00C17C85"/>
    <w:rsid w:val="00C236B4"/>
    <w:rsid w:val="00C23DBD"/>
    <w:rsid w:val="00C279EA"/>
    <w:rsid w:val="00C34F96"/>
    <w:rsid w:val="00C362F2"/>
    <w:rsid w:val="00C37579"/>
    <w:rsid w:val="00C4090F"/>
    <w:rsid w:val="00C40DC0"/>
    <w:rsid w:val="00C40FCD"/>
    <w:rsid w:val="00C413EB"/>
    <w:rsid w:val="00C42B66"/>
    <w:rsid w:val="00C44295"/>
    <w:rsid w:val="00C44477"/>
    <w:rsid w:val="00C44907"/>
    <w:rsid w:val="00C479E8"/>
    <w:rsid w:val="00C609BE"/>
    <w:rsid w:val="00C60C10"/>
    <w:rsid w:val="00C61546"/>
    <w:rsid w:val="00C63DC6"/>
    <w:rsid w:val="00C64251"/>
    <w:rsid w:val="00C66330"/>
    <w:rsid w:val="00C66A90"/>
    <w:rsid w:val="00C719D7"/>
    <w:rsid w:val="00C73DF0"/>
    <w:rsid w:val="00C834F4"/>
    <w:rsid w:val="00C850C2"/>
    <w:rsid w:val="00C85ABF"/>
    <w:rsid w:val="00C8636E"/>
    <w:rsid w:val="00C8691D"/>
    <w:rsid w:val="00C91011"/>
    <w:rsid w:val="00C91B2D"/>
    <w:rsid w:val="00C93E32"/>
    <w:rsid w:val="00C94518"/>
    <w:rsid w:val="00CA1A7F"/>
    <w:rsid w:val="00CA59C8"/>
    <w:rsid w:val="00CA71AE"/>
    <w:rsid w:val="00CB5550"/>
    <w:rsid w:val="00CB6472"/>
    <w:rsid w:val="00CC55D8"/>
    <w:rsid w:val="00CD110F"/>
    <w:rsid w:val="00CD16B2"/>
    <w:rsid w:val="00CD319E"/>
    <w:rsid w:val="00CE01CB"/>
    <w:rsid w:val="00CE3C15"/>
    <w:rsid w:val="00CE6A7D"/>
    <w:rsid w:val="00CF4080"/>
    <w:rsid w:val="00CF70AA"/>
    <w:rsid w:val="00D0027B"/>
    <w:rsid w:val="00D05ACF"/>
    <w:rsid w:val="00D05BEE"/>
    <w:rsid w:val="00D12C53"/>
    <w:rsid w:val="00D17381"/>
    <w:rsid w:val="00D263DC"/>
    <w:rsid w:val="00D333DC"/>
    <w:rsid w:val="00D338AE"/>
    <w:rsid w:val="00D342CD"/>
    <w:rsid w:val="00D4368F"/>
    <w:rsid w:val="00D5075C"/>
    <w:rsid w:val="00D50B01"/>
    <w:rsid w:val="00D53254"/>
    <w:rsid w:val="00D56AA2"/>
    <w:rsid w:val="00D574E7"/>
    <w:rsid w:val="00D60947"/>
    <w:rsid w:val="00D650E2"/>
    <w:rsid w:val="00D729C5"/>
    <w:rsid w:val="00D8615A"/>
    <w:rsid w:val="00D93CE4"/>
    <w:rsid w:val="00DA2472"/>
    <w:rsid w:val="00DA248C"/>
    <w:rsid w:val="00DA4487"/>
    <w:rsid w:val="00DA6E89"/>
    <w:rsid w:val="00DB0142"/>
    <w:rsid w:val="00DB0AF5"/>
    <w:rsid w:val="00DB125B"/>
    <w:rsid w:val="00DB1283"/>
    <w:rsid w:val="00DB41D8"/>
    <w:rsid w:val="00DC482E"/>
    <w:rsid w:val="00DC6EE7"/>
    <w:rsid w:val="00DD1446"/>
    <w:rsid w:val="00DD742D"/>
    <w:rsid w:val="00DE5DCE"/>
    <w:rsid w:val="00DE61AA"/>
    <w:rsid w:val="00DF49EA"/>
    <w:rsid w:val="00DF7E45"/>
    <w:rsid w:val="00E02DDA"/>
    <w:rsid w:val="00E06F1F"/>
    <w:rsid w:val="00E148A8"/>
    <w:rsid w:val="00E14E1F"/>
    <w:rsid w:val="00E161D8"/>
    <w:rsid w:val="00E163A3"/>
    <w:rsid w:val="00E2001E"/>
    <w:rsid w:val="00E23FFA"/>
    <w:rsid w:val="00E30C75"/>
    <w:rsid w:val="00E3110F"/>
    <w:rsid w:val="00E32297"/>
    <w:rsid w:val="00E351EF"/>
    <w:rsid w:val="00E36A6E"/>
    <w:rsid w:val="00E43BA4"/>
    <w:rsid w:val="00E56975"/>
    <w:rsid w:val="00E6076F"/>
    <w:rsid w:val="00E60FD9"/>
    <w:rsid w:val="00E63234"/>
    <w:rsid w:val="00E65A99"/>
    <w:rsid w:val="00E65CEE"/>
    <w:rsid w:val="00E70258"/>
    <w:rsid w:val="00E706FE"/>
    <w:rsid w:val="00E739D6"/>
    <w:rsid w:val="00E75A84"/>
    <w:rsid w:val="00E81CC8"/>
    <w:rsid w:val="00E8304A"/>
    <w:rsid w:val="00E84CFD"/>
    <w:rsid w:val="00E87E73"/>
    <w:rsid w:val="00E91261"/>
    <w:rsid w:val="00E9176A"/>
    <w:rsid w:val="00E942BF"/>
    <w:rsid w:val="00E95855"/>
    <w:rsid w:val="00E9660D"/>
    <w:rsid w:val="00EA22A4"/>
    <w:rsid w:val="00EA2D19"/>
    <w:rsid w:val="00EA355F"/>
    <w:rsid w:val="00EA41EF"/>
    <w:rsid w:val="00EA4D4B"/>
    <w:rsid w:val="00EA4FBF"/>
    <w:rsid w:val="00EA6F7E"/>
    <w:rsid w:val="00EB097D"/>
    <w:rsid w:val="00EB2686"/>
    <w:rsid w:val="00EB494D"/>
    <w:rsid w:val="00EB58DD"/>
    <w:rsid w:val="00EC32E5"/>
    <w:rsid w:val="00ED2DBE"/>
    <w:rsid w:val="00ED4B17"/>
    <w:rsid w:val="00ED4F70"/>
    <w:rsid w:val="00EE155E"/>
    <w:rsid w:val="00EE176A"/>
    <w:rsid w:val="00EE55AE"/>
    <w:rsid w:val="00EE6A4A"/>
    <w:rsid w:val="00EF163A"/>
    <w:rsid w:val="00EF5183"/>
    <w:rsid w:val="00EF55BC"/>
    <w:rsid w:val="00F0131C"/>
    <w:rsid w:val="00F01E71"/>
    <w:rsid w:val="00F02A08"/>
    <w:rsid w:val="00F02D59"/>
    <w:rsid w:val="00F0427F"/>
    <w:rsid w:val="00F04B3D"/>
    <w:rsid w:val="00F06831"/>
    <w:rsid w:val="00F071AC"/>
    <w:rsid w:val="00F07C20"/>
    <w:rsid w:val="00F12F4B"/>
    <w:rsid w:val="00F21EEE"/>
    <w:rsid w:val="00F25D59"/>
    <w:rsid w:val="00F30F53"/>
    <w:rsid w:val="00F340CD"/>
    <w:rsid w:val="00F520A6"/>
    <w:rsid w:val="00F635A6"/>
    <w:rsid w:val="00F64A82"/>
    <w:rsid w:val="00F66591"/>
    <w:rsid w:val="00F731F1"/>
    <w:rsid w:val="00F739CF"/>
    <w:rsid w:val="00F75837"/>
    <w:rsid w:val="00F7788E"/>
    <w:rsid w:val="00F80AE4"/>
    <w:rsid w:val="00F87A0C"/>
    <w:rsid w:val="00F901A2"/>
    <w:rsid w:val="00F9293B"/>
    <w:rsid w:val="00F931B5"/>
    <w:rsid w:val="00F9625F"/>
    <w:rsid w:val="00F97D27"/>
    <w:rsid w:val="00FA0FB5"/>
    <w:rsid w:val="00FA1BDA"/>
    <w:rsid w:val="00FB4BCD"/>
    <w:rsid w:val="00FC3A04"/>
    <w:rsid w:val="00FC49D9"/>
    <w:rsid w:val="00FD2EB6"/>
    <w:rsid w:val="00FD341E"/>
    <w:rsid w:val="00FE38BD"/>
    <w:rsid w:val="00FE4131"/>
    <w:rsid w:val="00FE4DEF"/>
    <w:rsid w:val="00FE5256"/>
    <w:rsid w:val="00FE785E"/>
    <w:rsid w:val="00FF16BE"/>
    <w:rsid w:val="00FF32A1"/>
    <w:rsid w:val="00FF7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A12529"/>
  <w15:docId w15:val="{EB286FE9-4A3E-404D-9B4B-F8F243ADC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77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locked/>
    <w:rsid w:val="008664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4777"/>
    <w:rPr>
      <w:rFonts w:ascii="Times New Roman" w:hAnsi="Times New Roman"/>
      <w:sz w:val="28"/>
    </w:rPr>
  </w:style>
  <w:style w:type="character" w:customStyle="1" w:styleId="a4">
    <w:name w:val="Основной текст Знак"/>
    <w:link w:val="a3"/>
    <w:uiPriority w:val="99"/>
    <w:locked/>
    <w:rsid w:val="00A547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547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link w:val="a6"/>
    <w:uiPriority w:val="99"/>
    <w:qFormat/>
    <w:rsid w:val="00A54777"/>
    <w:pPr>
      <w:spacing w:after="200" w:line="276" w:lineRule="auto"/>
      <w:ind w:left="720"/>
      <w:contextualSpacing/>
    </w:pPr>
    <w:rPr>
      <w:rFonts w:ascii="Calibri" w:eastAsia="Calibri" w:hAnsi="Calibri"/>
      <w:sz w:val="20"/>
    </w:rPr>
  </w:style>
  <w:style w:type="character" w:customStyle="1" w:styleId="a6">
    <w:name w:val="Абзац списка Знак"/>
    <w:link w:val="a5"/>
    <w:uiPriority w:val="99"/>
    <w:locked/>
    <w:rsid w:val="00A54777"/>
    <w:rPr>
      <w:rFonts w:ascii="Calibri" w:hAnsi="Calibri"/>
      <w:lang w:eastAsia="ru-RU"/>
    </w:rPr>
  </w:style>
  <w:style w:type="paragraph" w:customStyle="1" w:styleId="ConsNormal">
    <w:name w:val="ConsNormal"/>
    <w:uiPriority w:val="99"/>
    <w:rsid w:val="00A54777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/>
    </w:rPr>
  </w:style>
  <w:style w:type="paragraph" w:customStyle="1" w:styleId="ConsPlusCell">
    <w:name w:val="ConsPlusCell"/>
    <w:uiPriority w:val="99"/>
    <w:rsid w:val="00A5477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D58C3"/>
    <w:rPr>
      <w:rFonts w:ascii="Tahoma" w:hAnsi="Tahoma" w:cs="Tahoma"/>
      <w:szCs w:val="16"/>
    </w:rPr>
  </w:style>
  <w:style w:type="character" w:customStyle="1" w:styleId="a8">
    <w:name w:val="Текст выноски Знак"/>
    <w:link w:val="a7"/>
    <w:uiPriority w:val="99"/>
    <w:semiHidden/>
    <w:rsid w:val="00AD58C3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C02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02AA"/>
    <w:rPr>
      <w:rFonts w:ascii="Lucida Console" w:eastAsia="Times New Roman" w:hAnsi="Lucida Console"/>
      <w:sz w:val="16"/>
    </w:rPr>
  </w:style>
  <w:style w:type="paragraph" w:styleId="ab">
    <w:name w:val="footer"/>
    <w:basedOn w:val="a"/>
    <w:link w:val="ac"/>
    <w:uiPriority w:val="99"/>
    <w:unhideWhenUsed/>
    <w:rsid w:val="004C02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C02AA"/>
    <w:rPr>
      <w:rFonts w:ascii="Lucida Console" w:eastAsia="Times New Roman" w:hAnsi="Lucida Console"/>
      <w:sz w:val="16"/>
    </w:rPr>
  </w:style>
  <w:style w:type="character" w:styleId="ad">
    <w:name w:val="Hyperlink"/>
    <w:basedOn w:val="a0"/>
    <w:uiPriority w:val="99"/>
    <w:semiHidden/>
    <w:unhideWhenUsed/>
    <w:rsid w:val="00454B11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626A9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07C20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FE4DE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E4DEF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E4DEF"/>
    <w:rPr>
      <w:rFonts w:ascii="Lucida Console" w:eastAsia="Times New Roman" w:hAnsi="Lucida Consol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E4DE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E4DEF"/>
    <w:rPr>
      <w:rFonts w:ascii="Lucida Console" w:eastAsia="Times New Roman" w:hAnsi="Lucida Console"/>
      <w:b/>
      <w:bCs/>
    </w:rPr>
  </w:style>
  <w:style w:type="character" w:customStyle="1" w:styleId="10">
    <w:name w:val="Заголовок 1 Знак"/>
    <w:basedOn w:val="a0"/>
    <w:link w:val="1"/>
    <w:rsid w:val="008664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9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2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95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5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events/president/news/6372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publication.pravo.gov.ru/Document/View/0001202007310075?index=0&amp;rangeSize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national-project/projects/patrio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0674D-8302-4B2E-810B-125CD4D97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2903</TotalTime>
  <Pages>15</Pages>
  <Words>6142</Words>
  <Characters>35011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Евгения Владимировна</dc:creator>
  <cp:keywords/>
  <dc:description/>
  <cp:lastModifiedBy>Титова Евгения Владимировна</cp:lastModifiedBy>
  <cp:revision>408</cp:revision>
  <cp:lastPrinted>2025-11-06T02:49:00Z</cp:lastPrinted>
  <dcterms:created xsi:type="dcterms:W3CDTF">2020-11-09T04:29:00Z</dcterms:created>
  <dcterms:modified xsi:type="dcterms:W3CDTF">2025-11-26T04:13:00Z</dcterms:modified>
</cp:coreProperties>
</file>